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D67" w:rsidRDefault="005D6D67" w:rsidP="004B00FF">
      <w:pPr>
        <w:ind w:left="5245"/>
        <w:contextualSpacing/>
      </w:pPr>
      <w:r>
        <w:t>Приложение № 3</w:t>
      </w:r>
    </w:p>
    <w:p w:rsidR="005D6D67" w:rsidRDefault="005D6D67" w:rsidP="004B00FF">
      <w:pPr>
        <w:ind w:left="5245"/>
        <w:contextualSpacing/>
      </w:pPr>
      <w:r>
        <w:t>УТВЕРЖДЕНА</w:t>
      </w:r>
    </w:p>
    <w:p w:rsidR="005D6D67" w:rsidRDefault="005D6D67" w:rsidP="004B00FF">
      <w:pPr>
        <w:ind w:left="5245"/>
        <w:contextualSpacing/>
      </w:pPr>
      <w:r>
        <w:t>распоряжением ПАО «</w:t>
      </w:r>
      <w:r w:rsidR="004B00FF">
        <w:t>Россети Сибирь</w:t>
      </w:r>
      <w:r>
        <w:t>»</w:t>
      </w:r>
      <w:r w:rsidR="00E10C82">
        <w:t xml:space="preserve"> </w:t>
      </w:r>
      <w:bookmarkStart w:id="0" w:name="_GoBack"/>
      <w:bookmarkEnd w:id="0"/>
      <w:r>
        <w:t xml:space="preserve">от </w:t>
      </w:r>
      <w:r w:rsidR="00EE2666">
        <w:t>30.03.2021</w:t>
      </w:r>
      <w:r>
        <w:t xml:space="preserve"> № </w:t>
      </w:r>
      <w:r w:rsidR="00EE2666">
        <w:t>154 с изменениями от 25.05.2021 № 239</w:t>
      </w:r>
    </w:p>
    <w:p w:rsidR="005D6D67" w:rsidRDefault="005D6D67" w:rsidP="005D6D67">
      <w:pPr>
        <w:contextualSpacing/>
        <w:jc w:val="both"/>
      </w:pPr>
    </w:p>
    <w:p w:rsidR="005D6D67" w:rsidRDefault="005D6D67" w:rsidP="005D6D67">
      <w:pPr>
        <w:contextualSpacing/>
        <w:jc w:val="both"/>
      </w:pPr>
    </w:p>
    <w:p w:rsidR="005D6D67" w:rsidRPr="00AD481C" w:rsidRDefault="005D6D67" w:rsidP="005D6D67">
      <w:pPr>
        <w:contextualSpacing/>
        <w:jc w:val="center"/>
        <w:outlineLvl w:val="0"/>
        <w:rPr>
          <w:rFonts w:eastAsiaTheme="minorEastAsia"/>
          <w:b/>
          <w:caps/>
        </w:rPr>
      </w:pPr>
      <w:r w:rsidRPr="00AD481C">
        <w:rPr>
          <w:rFonts w:eastAsiaTheme="minorEastAsia"/>
          <w:b/>
          <w:caps/>
        </w:rPr>
        <w:t xml:space="preserve">Методика  </w:t>
      </w:r>
    </w:p>
    <w:p w:rsidR="005D6D67" w:rsidRDefault="005D6D67" w:rsidP="005D6D67">
      <w:pPr>
        <w:contextualSpacing/>
        <w:jc w:val="center"/>
        <w:outlineLvl w:val="0"/>
        <w:rPr>
          <w:b/>
        </w:rPr>
      </w:pPr>
      <w:r>
        <w:rPr>
          <w:rFonts w:eastAsiaTheme="minorEastAsia"/>
          <w:b/>
        </w:rPr>
        <w:t>ф</w:t>
      </w:r>
      <w:r w:rsidRPr="00141C88">
        <w:rPr>
          <w:rFonts w:eastAsiaTheme="minorEastAsia"/>
          <w:b/>
        </w:rPr>
        <w:t>ормировани</w:t>
      </w:r>
      <w:r>
        <w:rPr>
          <w:rFonts w:eastAsiaTheme="minorEastAsia"/>
          <w:b/>
        </w:rPr>
        <w:t>я</w:t>
      </w:r>
      <w:r w:rsidRPr="00141C88">
        <w:rPr>
          <w:rFonts w:eastAsiaTheme="minorEastAsia"/>
          <w:b/>
        </w:rPr>
        <w:t xml:space="preserve"> </w:t>
      </w:r>
      <w:r w:rsidRPr="00141C88">
        <w:rPr>
          <w:b/>
        </w:rPr>
        <w:t xml:space="preserve">сметной документации  </w:t>
      </w:r>
    </w:p>
    <w:p w:rsidR="005D6D67" w:rsidRPr="00141C88" w:rsidRDefault="005D6D67" w:rsidP="005D6D67">
      <w:pPr>
        <w:contextualSpacing/>
        <w:jc w:val="center"/>
        <w:outlineLvl w:val="0"/>
        <w:rPr>
          <w:b/>
        </w:rPr>
      </w:pPr>
      <w:r>
        <w:rPr>
          <w:b/>
        </w:rPr>
        <w:t xml:space="preserve">по объектам производственной </w:t>
      </w:r>
      <w:r w:rsidRPr="00141C88">
        <w:rPr>
          <w:b/>
        </w:rPr>
        <w:t>программ</w:t>
      </w:r>
      <w:r>
        <w:rPr>
          <w:b/>
        </w:rPr>
        <w:t>ы</w:t>
      </w:r>
      <w:r w:rsidR="004B00FF">
        <w:rPr>
          <w:b/>
        </w:rPr>
        <w:t xml:space="preserve"> 2022</w:t>
      </w:r>
      <w:r>
        <w:rPr>
          <w:b/>
        </w:rPr>
        <w:t xml:space="preserve"> </w:t>
      </w:r>
      <w:r w:rsidRPr="00141C88">
        <w:rPr>
          <w:b/>
        </w:rPr>
        <w:t>г</w:t>
      </w:r>
      <w:r>
        <w:rPr>
          <w:b/>
        </w:rPr>
        <w:t>.</w:t>
      </w:r>
    </w:p>
    <w:p w:rsidR="005D6D67" w:rsidRDefault="005D6D67" w:rsidP="005D6D67">
      <w:pPr>
        <w:contextualSpacing/>
        <w:jc w:val="both"/>
        <w:outlineLvl w:val="0"/>
      </w:pPr>
    </w:p>
    <w:p w:rsidR="00A369F2" w:rsidRPr="00A369F2" w:rsidRDefault="005D6D67" w:rsidP="00A369F2">
      <w:pPr>
        <w:pStyle w:val="a4"/>
        <w:numPr>
          <w:ilvl w:val="0"/>
          <w:numId w:val="5"/>
        </w:numPr>
        <w:jc w:val="both"/>
        <w:outlineLvl w:val="0"/>
        <w:rPr>
          <w:b/>
          <w:sz w:val="24"/>
        </w:rPr>
      </w:pPr>
      <w:r w:rsidRPr="00791804">
        <w:rPr>
          <w:b/>
          <w:sz w:val="24"/>
        </w:rPr>
        <w:t>Общие указания</w:t>
      </w:r>
    </w:p>
    <w:p w:rsidR="005D6D67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8E5718">
        <w:t xml:space="preserve">При составлении сметной документации на выполнение работ по ремонту </w:t>
      </w:r>
      <w:r w:rsidRPr="008E5718">
        <w:rPr>
          <w:bCs/>
        </w:rPr>
        <w:t>и техническому обслуживанию</w:t>
      </w:r>
      <w:r w:rsidRPr="008E5718">
        <w:t xml:space="preserve"> объектов электросетевого хозяйства Общества на 20</w:t>
      </w:r>
      <w:r w:rsidR="00BD5AE1">
        <w:t>2</w:t>
      </w:r>
      <w:r w:rsidR="004B00FF">
        <w:t>2</w:t>
      </w:r>
      <w:r w:rsidRPr="008E5718">
        <w:t xml:space="preserve"> г.</w:t>
      </w:r>
      <w:r w:rsidRPr="008E5718">
        <w:rPr>
          <w:rFonts w:eastAsiaTheme="minorEastAsia"/>
        </w:rPr>
        <w:t xml:space="preserve"> необходимо руководствоваться действующими нормативными документами Министерства регионального развития Российской федерации и региональных органов по ценообразованию в строительстве, в соответствии с административным делением РФ. Для определения сметной стоимости применяются сметные нормативы, включённые в федеральный реестр сметных нормативов.</w:t>
      </w:r>
    </w:p>
    <w:p w:rsidR="005C74ED" w:rsidRPr="001463D8" w:rsidRDefault="005C74ED" w:rsidP="005C74ED">
      <w:pPr>
        <w:pStyle w:val="af"/>
        <w:tabs>
          <w:tab w:val="left" w:pos="709"/>
          <w:tab w:val="left" w:pos="1418"/>
        </w:tabs>
        <w:spacing w:before="0" w:beforeAutospacing="0" w:after="0" w:afterAutospacing="0"/>
        <w:rPr>
          <w:color w:val="000000" w:themeColor="text1"/>
        </w:rPr>
      </w:pPr>
      <w:r w:rsidRPr="001463D8">
        <w:rPr>
          <w:color w:val="000000" w:themeColor="text1"/>
        </w:rPr>
        <w:t>Выбор СНБ при формировании сметной документации для определения начальной (предельной) цены осуществляется по принципу наибольшего соответствия технологии производства ремонта содержащемуся в расценках составу работ. Приоритетность применения различных СНБ при определении стоимости ремонтных работ приведена в таблице 1 настоящего Приложения.</w:t>
      </w:r>
    </w:p>
    <w:p w:rsidR="005C74ED" w:rsidRPr="001463D8" w:rsidRDefault="005C74ED" w:rsidP="005C74ED">
      <w:pPr>
        <w:pStyle w:val="af"/>
        <w:tabs>
          <w:tab w:val="left" w:pos="709"/>
          <w:tab w:val="left" w:pos="1418"/>
        </w:tabs>
        <w:spacing w:before="0" w:beforeAutospacing="0" w:after="0" w:afterAutospacing="0"/>
        <w:rPr>
          <w:color w:val="000000" w:themeColor="text1"/>
        </w:rPr>
      </w:pPr>
      <w:r w:rsidRPr="001463D8">
        <w:rPr>
          <w:color w:val="000000" w:themeColor="text1"/>
        </w:rPr>
        <w:t>Приоритетность означает применение в первую очередь расценок из СНБ верхней по списку и только в случае отсутствия расценок в нем, возможно применение расценок из следующей по списку приоритетов СНБ.</w:t>
      </w:r>
    </w:p>
    <w:p w:rsidR="005C74ED" w:rsidRPr="001463D8" w:rsidRDefault="005C74ED" w:rsidP="005C74ED">
      <w:pPr>
        <w:pStyle w:val="af"/>
        <w:tabs>
          <w:tab w:val="left" w:pos="1418"/>
        </w:tabs>
        <w:spacing w:before="0" w:beforeAutospacing="0" w:after="0" w:afterAutospacing="0"/>
      </w:pPr>
      <w:r w:rsidRPr="001463D8">
        <w:t>Для расчета предельной стоимости работ, выполняемых подрядным способом, допускается нарушение приоритета, указанного в таблице 1 в случае, если это обусловлено большей экономической эффективностью для Общества (ДЗО), в целях снижения себестоимости ремонтных работ.</w:t>
      </w:r>
    </w:p>
    <w:p w:rsidR="005C74ED" w:rsidRPr="001463D8" w:rsidRDefault="005C74ED" w:rsidP="005C74ED">
      <w:pPr>
        <w:widowControl w:val="0"/>
        <w:autoSpaceDE w:val="0"/>
        <w:autoSpaceDN w:val="0"/>
        <w:adjustRightInd w:val="0"/>
        <w:spacing w:before="60"/>
        <w:ind w:right="-1"/>
        <w:jc w:val="right"/>
        <w:rPr>
          <w:color w:val="000000" w:themeColor="text1"/>
        </w:rPr>
      </w:pPr>
      <w:r w:rsidRPr="001463D8">
        <w:rPr>
          <w:color w:val="000000" w:themeColor="text1"/>
        </w:rPr>
        <w:t>Таблица 1</w:t>
      </w:r>
    </w:p>
    <w:p w:rsidR="005C74ED" w:rsidRPr="001463D8" w:rsidRDefault="005C74ED" w:rsidP="005C74ED">
      <w:pPr>
        <w:widowControl w:val="0"/>
        <w:autoSpaceDE w:val="0"/>
        <w:autoSpaceDN w:val="0"/>
        <w:adjustRightInd w:val="0"/>
        <w:spacing w:before="60"/>
        <w:rPr>
          <w:color w:val="000000" w:themeColor="text1"/>
        </w:rPr>
      </w:pPr>
      <w:r w:rsidRPr="001463D8">
        <w:rPr>
          <w:color w:val="000000" w:themeColor="text1"/>
        </w:rPr>
        <w:t>Приоритетность применения различных СНБ</w:t>
      </w:r>
    </w:p>
    <w:tbl>
      <w:tblPr>
        <w:tblW w:w="51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8"/>
        <w:gridCol w:w="6538"/>
      </w:tblGrid>
      <w:tr w:rsidR="005C74ED" w:rsidRPr="001463D8" w:rsidTr="00A369F2">
        <w:trPr>
          <w:trHeight w:val="230"/>
        </w:trPr>
        <w:tc>
          <w:tcPr>
            <w:tcW w:w="1625" w:type="pct"/>
            <w:vMerge w:val="restart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Производственные активы</w:t>
            </w:r>
          </w:p>
        </w:tc>
        <w:tc>
          <w:tcPr>
            <w:tcW w:w="3375" w:type="pct"/>
            <w:vMerge w:val="restart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Сборники СНБ</w:t>
            </w:r>
          </w:p>
        </w:tc>
      </w:tr>
      <w:tr w:rsidR="005C74ED" w:rsidRPr="001463D8" w:rsidTr="00A369F2">
        <w:trPr>
          <w:trHeight w:val="230"/>
        </w:trPr>
        <w:tc>
          <w:tcPr>
            <w:tcW w:w="1625" w:type="pct"/>
            <w:vMerge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Merge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 w:val="restart"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  <w:r w:rsidRPr="001463D8">
              <w:rPr>
                <w:bCs/>
                <w:color w:val="000000" w:themeColor="text1"/>
                <w:sz w:val="20"/>
                <w:szCs w:val="20"/>
              </w:rPr>
              <w:t>Оборудование</w:t>
            </w:r>
          </w:p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  <w:r w:rsidRPr="001463D8">
              <w:rPr>
                <w:bCs/>
                <w:color w:val="000000" w:themeColor="text1"/>
                <w:sz w:val="20"/>
                <w:szCs w:val="20"/>
              </w:rPr>
              <w:t>(первичное и вторичное)</w:t>
            </w:r>
          </w:p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  <w:r w:rsidRPr="001463D8">
              <w:rPr>
                <w:bCs/>
                <w:color w:val="000000" w:themeColor="text1"/>
                <w:sz w:val="20"/>
                <w:szCs w:val="20"/>
              </w:rPr>
              <w:t>и ЛЭП</w:t>
            </w:r>
          </w:p>
        </w:tc>
        <w:tc>
          <w:tcPr>
            <w:tcW w:w="3375" w:type="pct"/>
            <w:vAlign w:val="center"/>
          </w:tcPr>
          <w:p w:rsidR="005C74ED" w:rsidRPr="00C90EE7" w:rsidRDefault="005D494A" w:rsidP="005D494A">
            <w:pPr>
              <w:pStyle w:val="1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C90EE7">
              <w:rPr>
                <w:color w:val="000000" w:themeColor="text1"/>
                <w:sz w:val="20"/>
                <w:szCs w:val="20"/>
              </w:rPr>
              <w:t>ВУЕР/ВЕПР (СНБ ПАО «Россети» в редакции 2020г)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ГЭСН/ФЕР/ТЕР (ТСН/ТСНБ)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sz w:val="20"/>
                <w:szCs w:val="20"/>
              </w:rPr>
              <w:t>Прейскуранты ОРГРЭС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1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БЦ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1418"/>
              </w:tabs>
              <w:autoSpaceDE w:val="0"/>
              <w:autoSpaceDN w:val="0"/>
              <w:adjustRightInd w:val="0"/>
              <w:ind w:right="113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ТК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1418"/>
              </w:tabs>
              <w:autoSpaceDE w:val="0"/>
              <w:autoSpaceDN w:val="0"/>
              <w:adjustRightInd w:val="0"/>
              <w:ind w:right="113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Прочие нормативы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 w:val="restart"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rPr>
                <w:bCs/>
                <w:color w:val="000000" w:themeColor="text1"/>
                <w:sz w:val="20"/>
                <w:szCs w:val="20"/>
              </w:rPr>
            </w:pPr>
            <w:r w:rsidRPr="001463D8">
              <w:rPr>
                <w:bCs/>
                <w:color w:val="000000" w:themeColor="text1"/>
                <w:sz w:val="20"/>
                <w:szCs w:val="20"/>
              </w:rPr>
              <w:t>Здания и сооружения</w:t>
            </w: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418"/>
              </w:tabs>
              <w:autoSpaceDE w:val="0"/>
              <w:autoSpaceDN w:val="0"/>
              <w:adjustRightInd w:val="0"/>
              <w:contextualSpacing w:val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463D8">
              <w:rPr>
                <w:color w:val="000000" w:themeColor="text1"/>
                <w:sz w:val="20"/>
                <w:szCs w:val="20"/>
              </w:rPr>
              <w:t>ГЭСНр</w:t>
            </w:r>
            <w:proofErr w:type="spellEnd"/>
            <w:r w:rsidRPr="001463D8">
              <w:rPr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1463D8">
              <w:rPr>
                <w:color w:val="000000" w:themeColor="text1"/>
                <w:sz w:val="20"/>
                <w:szCs w:val="20"/>
              </w:rPr>
              <w:t>ФЕРр</w:t>
            </w:r>
            <w:proofErr w:type="spellEnd"/>
            <w:r w:rsidRPr="001463D8">
              <w:rPr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1463D8">
              <w:rPr>
                <w:color w:val="000000" w:themeColor="text1"/>
                <w:sz w:val="20"/>
                <w:szCs w:val="20"/>
              </w:rPr>
              <w:t>ТЕРр</w:t>
            </w:r>
            <w:proofErr w:type="spellEnd"/>
            <w:r w:rsidRPr="001463D8">
              <w:rPr>
                <w:color w:val="000000" w:themeColor="text1"/>
                <w:sz w:val="20"/>
                <w:szCs w:val="20"/>
              </w:rPr>
              <w:t xml:space="preserve"> (ТСН/ТСНБ) № 51-69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ind w:firstLine="15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418"/>
              </w:tabs>
              <w:autoSpaceDE w:val="0"/>
              <w:autoSpaceDN w:val="0"/>
              <w:adjustRightInd w:val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ГЭСН/ФЕР/ТЕР (ТСН/ТСНБ) № 46</w:t>
            </w:r>
          </w:p>
        </w:tc>
      </w:tr>
      <w:tr w:rsidR="005C74ED" w:rsidRPr="001463D8" w:rsidTr="00A369F2">
        <w:trPr>
          <w:trHeight w:val="20"/>
        </w:trPr>
        <w:tc>
          <w:tcPr>
            <w:tcW w:w="1625" w:type="pct"/>
            <w:vMerge/>
            <w:shd w:val="clear" w:color="000000" w:fill="FFFFFF"/>
            <w:vAlign w:val="center"/>
          </w:tcPr>
          <w:p w:rsidR="005C74ED" w:rsidRPr="001463D8" w:rsidRDefault="005C74ED" w:rsidP="00CC709C">
            <w:pPr>
              <w:widowControl w:val="0"/>
              <w:autoSpaceDE w:val="0"/>
              <w:autoSpaceDN w:val="0"/>
              <w:adjustRightInd w:val="0"/>
              <w:ind w:firstLine="15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75" w:type="pct"/>
            <w:vAlign w:val="center"/>
          </w:tcPr>
          <w:p w:rsidR="005C74ED" w:rsidRPr="001463D8" w:rsidRDefault="005C74ED" w:rsidP="005C74ED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1418"/>
              </w:tabs>
              <w:autoSpaceDE w:val="0"/>
              <w:autoSpaceDN w:val="0"/>
              <w:adjustRightInd w:val="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463D8">
              <w:rPr>
                <w:color w:val="000000" w:themeColor="text1"/>
                <w:sz w:val="20"/>
                <w:szCs w:val="20"/>
              </w:rPr>
              <w:t>Прочие сборники ГЭСН/ФЕР/ТЕР (ТСН/ТСНБ)</w:t>
            </w:r>
          </w:p>
        </w:tc>
      </w:tr>
    </w:tbl>
    <w:p w:rsidR="00A369F2" w:rsidRPr="001463D8" w:rsidRDefault="00A369F2" w:rsidP="00A369F2">
      <w:pPr>
        <w:pStyle w:val="a7"/>
        <w:keepNext w:val="0"/>
        <w:keepLines w:val="0"/>
        <w:spacing w:before="0" w:after="0" w:line="240" w:lineRule="auto"/>
        <w:ind w:firstLine="708"/>
      </w:pPr>
    </w:p>
    <w:p w:rsidR="001463D8" w:rsidRDefault="001463D8" w:rsidP="00A369F2">
      <w:pPr>
        <w:pStyle w:val="a7"/>
        <w:keepNext w:val="0"/>
        <w:keepLines w:val="0"/>
        <w:spacing w:before="0" w:after="0" w:line="240" w:lineRule="auto"/>
        <w:ind w:firstLine="708"/>
        <w:rPr>
          <w:color w:val="FF0000"/>
        </w:rPr>
      </w:pPr>
    </w:p>
    <w:p w:rsidR="00CC709C" w:rsidRDefault="001463D8" w:rsidP="001463D8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1463D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F3F35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ED1962" w:rsidRPr="00AF3F35">
        <w:rPr>
          <w:rFonts w:ascii="Times New Roman" w:hAnsi="Times New Roman" w:cs="Times New Roman"/>
          <w:sz w:val="24"/>
          <w:szCs w:val="24"/>
        </w:rPr>
        <w:t>материалов</w:t>
      </w:r>
      <w:r w:rsidR="00BC38AE">
        <w:rPr>
          <w:rFonts w:ascii="Times New Roman" w:hAnsi="Times New Roman" w:cs="Times New Roman"/>
          <w:sz w:val="24"/>
          <w:szCs w:val="24"/>
        </w:rPr>
        <w:t xml:space="preserve"> для подрядных работ</w:t>
      </w:r>
      <w:r w:rsidR="00ED1962" w:rsidRPr="00AF3F35">
        <w:rPr>
          <w:rFonts w:ascii="Times New Roman" w:hAnsi="Times New Roman" w:cs="Times New Roman"/>
          <w:sz w:val="24"/>
          <w:szCs w:val="24"/>
        </w:rPr>
        <w:t>,</w:t>
      </w:r>
      <w:r w:rsidRPr="00AF3F35">
        <w:rPr>
          <w:rFonts w:ascii="Times New Roman" w:hAnsi="Times New Roman" w:cs="Times New Roman"/>
          <w:sz w:val="24"/>
          <w:szCs w:val="24"/>
        </w:rPr>
        <w:t xml:space="preserve"> не учтенных расценками сметно-нормативных баз определяется на основании сборников ФССЦ (при применении работ по ФЕР, </w:t>
      </w:r>
      <w:proofErr w:type="spellStart"/>
      <w:r w:rsidRPr="00AF3F35">
        <w:rPr>
          <w:rFonts w:ascii="Times New Roman" w:hAnsi="Times New Roman" w:cs="Times New Roman"/>
          <w:sz w:val="24"/>
          <w:szCs w:val="24"/>
        </w:rPr>
        <w:t>ФЕРр</w:t>
      </w:r>
      <w:proofErr w:type="spellEnd"/>
      <w:r w:rsidRPr="00AF3F35">
        <w:rPr>
          <w:rFonts w:ascii="Times New Roman" w:hAnsi="Times New Roman" w:cs="Times New Roman"/>
          <w:sz w:val="24"/>
          <w:szCs w:val="24"/>
        </w:rPr>
        <w:t>)</w:t>
      </w:r>
      <w:r w:rsidR="00CC709C" w:rsidRPr="00AF3F35">
        <w:rPr>
          <w:rFonts w:ascii="Times New Roman" w:hAnsi="Times New Roman" w:cs="Times New Roman"/>
          <w:sz w:val="24"/>
          <w:szCs w:val="24"/>
        </w:rPr>
        <w:t>.</w:t>
      </w:r>
    </w:p>
    <w:p w:rsidR="00876BBD" w:rsidRPr="00AF3F35" w:rsidRDefault="00876BBD" w:rsidP="001463D8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AF3F35">
        <w:rPr>
          <w:rFonts w:ascii="Times New Roman" w:hAnsi="Times New Roman" w:cs="Times New Roman"/>
          <w:sz w:val="24"/>
          <w:szCs w:val="24"/>
        </w:rPr>
        <w:lastRenderedPageBreak/>
        <w:t>При отсутствии материалов в данном сборнике их стоимость определяется в текущих ценах на основании Единого справочника материалов на соответствующий период времени (система SAP ERP плановые цены).</w:t>
      </w:r>
    </w:p>
    <w:p w:rsidR="00BC38AE" w:rsidRDefault="00876BBD" w:rsidP="001463D8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876BBD">
        <w:rPr>
          <w:rFonts w:ascii="Times New Roman" w:hAnsi="Times New Roman" w:cs="Times New Roman"/>
          <w:sz w:val="24"/>
          <w:szCs w:val="24"/>
        </w:rPr>
        <w:t xml:space="preserve">В случае отсутствия </w:t>
      </w:r>
      <w:r>
        <w:rPr>
          <w:rFonts w:ascii="Times New Roman" w:hAnsi="Times New Roman" w:cs="Times New Roman"/>
          <w:sz w:val="24"/>
          <w:szCs w:val="24"/>
        </w:rPr>
        <w:t>расценок в выше указанных сборниках и справочниках</w:t>
      </w:r>
      <w:r w:rsidRPr="00876BBD">
        <w:rPr>
          <w:rFonts w:ascii="Times New Roman" w:hAnsi="Times New Roman" w:cs="Times New Roman"/>
          <w:sz w:val="24"/>
          <w:szCs w:val="24"/>
        </w:rPr>
        <w:t xml:space="preserve">, от филиала в адрес руководителя направления </w:t>
      </w:r>
      <w:proofErr w:type="spellStart"/>
      <w:r w:rsidRPr="00876BBD">
        <w:rPr>
          <w:rFonts w:ascii="Times New Roman" w:hAnsi="Times New Roman" w:cs="Times New Roman"/>
          <w:sz w:val="24"/>
          <w:szCs w:val="24"/>
        </w:rPr>
        <w:t>НСИиЦ</w:t>
      </w:r>
      <w:proofErr w:type="spellEnd"/>
      <w:r w:rsidRPr="00876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6BBD">
        <w:rPr>
          <w:rFonts w:ascii="Times New Roman" w:hAnsi="Times New Roman" w:cs="Times New Roman"/>
          <w:sz w:val="24"/>
          <w:szCs w:val="24"/>
        </w:rPr>
        <w:t>ДЛиМТО</w:t>
      </w:r>
      <w:proofErr w:type="spellEnd"/>
      <w:r w:rsidRPr="00876BBD">
        <w:rPr>
          <w:rFonts w:ascii="Times New Roman" w:hAnsi="Times New Roman" w:cs="Times New Roman"/>
          <w:sz w:val="24"/>
          <w:szCs w:val="24"/>
        </w:rPr>
        <w:t xml:space="preserve"> ИА </w:t>
      </w:r>
      <w:r>
        <w:rPr>
          <w:rFonts w:ascii="Times New Roman" w:hAnsi="Times New Roman" w:cs="Times New Roman"/>
          <w:sz w:val="24"/>
          <w:szCs w:val="24"/>
        </w:rPr>
        <w:t xml:space="preserve">по средствам СКИП </w:t>
      </w:r>
      <w:r w:rsidRPr="00876BBD">
        <w:rPr>
          <w:rFonts w:ascii="Times New Roman" w:hAnsi="Times New Roman" w:cs="Times New Roman"/>
          <w:sz w:val="24"/>
          <w:szCs w:val="24"/>
        </w:rPr>
        <w:t xml:space="preserve">направить </w:t>
      </w:r>
      <w:r>
        <w:rPr>
          <w:rFonts w:ascii="Times New Roman" w:hAnsi="Times New Roman" w:cs="Times New Roman"/>
          <w:sz w:val="24"/>
          <w:szCs w:val="24"/>
        </w:rPr>
        <w:t xml:space="preserve">для расценки </w:t>
      </w:r>
      <w:r w:rsidRPr="00876BBD">
        <w:rPr>
          <w:rFonts w:ascii="Times New Roman" w:hAnsi="Times New Roman" w:cs="Times New Roman"/>
          <w:sz w:val="24"/>
          <w:szCs w:val="24"/>
        </w:rPr>
        <w:t>свод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6BBD">
        <w:rPr>
          <w:rFonts w:ascii="Times New Roman" w:hAnsi="Times New Roman" w:cs="Times New Roman"/>
          <w:sz w:val="24"/>
          <w:szCs w:val="24"/>
        </w:rPr>
        <w:t xml:space="preserve">необходимых материалов </w:t>
      </w:r>
      <w:r w:rsidR="00BC38AE">
        <w:rPr>
          <w:rFonts w:ascii="Times New Roman" w:hAnsi="Times New Roman" w:cs="Times New Roman"/>
          <w:sz w:val="24"/>
          <w:szCs w:val="24"/>
        </w:rPr>
        <w:t xml:space="preserve">таблица 2 </w:t>
      </w:r>
      <w:r w:rsidRPr="00876BBD">
        <w:rPr>
          <w:rFonts w:ascii="Times New Roman" w:hAnsi="Times New Roman" w:cs="Times New Roman"/>
          <w:sz w:val="24"/>
          <w:szCs w:val="24"/>
        </w:rPr>
        <w:t>(с приложением, по необходимости, опросных листов, ТЗ и т.д.) для определения плановой цены на 2022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D64" w:rsidRPr="001463D8" w:rsidRDefault="00266D64" w:rsidP="00266D64">
      <w:pPr>
        <w:widowControl w:val="0"/>
        <w:autoSpaceDE w:val="0"/>
        <w:autoSpaceDN w:val="0"/>
        <w:adjustRightInd w:val="0"/>
        <w:spacing w:before="60"/>
        <w:ind w:right="-1"/>
        <w:jc w:val="right"/>
        <w:rPr>
          <w:color w:val="000000" w:themeColor="text1"/>
        </w:rPr>
      </w:pPr>
      <w:r w:rsidRPr="001463D8">
        <w:rPr>
          <w:color w:val="000000" w:themeColor="text1"/>
        </w:rPr>
        <w:t xml:space="preserve">Таблица </w:t>
      </w:r>
      <w:r>
        <w:rPr>
          <w:color w:val="000000" w:themeColor="text1"/>
        </w:rPr>
        <w:t>2</w:t>
      </w:r>
    </w:p>
    <w:p w:rsidR="00BC38AE" w:rsidRDefault="00266D64" w:rsidP="001463D8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  <w:r w:rsidR="00BC38AE">
        <w:rPr>
          <w:rFonts w:ascii="Times New Roman" w:hAnsi="Times New Roman" w:cs="Times New Roman"/>
          <w:sz w:val="24"/>
          <w:szCs w:val="24"/>
        </w:rPr>
        <w:t xml:space="preserve"> материалов </w:t>
      </w:r>
      <w:r>
        <w:rPr>
          <w:rFonts w:ascii="Times New Roman" w:hAnsi="Times New Roman" w:cs="Times New Roman"/>
          <w:sz w:val="24"/>
          <w:szCs w:val="24"/>
        </w:rPr>
        <w:t>для выполнения работ подрядным способом</w:t>
      </w:r>
    </w:p>
    <w:tbl>
      <w:tblPr>
        <w:tblW w:w="8335" w:type="dxa"/>
        <w:tblInd w:w="-5" w:type="dxa"/>
        <w:tblLook w:val="04A0" w:firstRow="1" w:lastRow="0" w:firstColumn="1" w:lastColumn="0" w:noHBand="0" w:noVBand="1"/>
      </w:tblPr>
      <w:tblGrid>
        <w:gridCol w:w="960"/>
        <w:gridCol w:w="3009"/>
        <w:gridCol w:w="1111"/>
        <w:gridCol w:w="1295"/>
        <w:gridCol w:w="2239"/>
      </w:tblGrid>
      <w:tr w:rsidR="00BC38AE" w:rsidRPr="00BC38AE" w:rsidTr="00BC38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п.п</w:t>
            </w:r>
            <w:proofErr w:type="spellEnd"/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материала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Цена на 2022 год*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C38AE" w:rsidRPr="00BC38AE" w:rsidTr="00BC38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8AE" w:rsidRPr="00BC38AE" w:rsidRDefault="00BC38AE" w:rsidP="00BC38A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C38A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BC38AE" w:rsidRPr="00BC38AE" w:rsidRDefault="00876BBD" w:rsidP="00BC38AE">
      <w:pPr>
        <w:rPr>
          <w:rFonts w:ascii="Calibri" w:hAnsi="Calibri" w:cs="Calibri"/>
          <w:color w:val="000000"/>
          <w:sz w:val="22"/>
          <w:szCs w:val="22"/>
        </w:rPr>
      </w:pPr>
      <w:r w:rsidRPr="00876BBD">
        <w:t xml:space="preserve"> </w:t>
      </w:r>
      <w:r w:rsidR="00BC38AE" w:rsidRPr="00BC38AE">
        <w:rPr>
          <w:rFonts w:ascii="Calibri" w:hAnsi="Calibri" w:cs="Calibri"/>
          <w:color w:val="000000"/>
          <w:sz w:val="22"/>
          <w:szCs w:val="22"/>
        </w:rPr>
        <w:t xml:space="preserve">* столбец 5 заполняется направлением </w:t>
      </w:r>
      <w:proofErr w:type="spellStart"/>
      <w:r w:rsidR="00BC38AE" w:rsidRPr="00BC38AE">
        <w:rPr>
          <w:rFonts w:ascii="Calibri" w:hAnsi="Calibri" w:cs="Calibri"/>
          <w:color w:val="000000"/>
          <w:sz w:val="22"/>
          <w:szCs w:val="22"/>
        </w:rPr>
        <w:t>НСИиЦ</w:t>
      </w:r>
      <w:proofErr w:type="spellEnd"/>
      <w:r w:rsidR="00BC38AE" w:rsidRPr="00BC38AE">
        <w:rPr>
          <w:rFonts w:ascii="Calibri" w:hAnsi="Calibri" w:cs="Calibri"/>
          <w:color w:val="000000"/>
          <w:sz w:val="22"/>
          <w:szCs w:val="22"/>
        </w:rPr>
        <w:t xml:space="preserve"> ИА</w:t>
      </w:r>
    </w:p>
    <w:p w:rsidR="005D6D67" w:rsidRPr="00876BBD" w:rsidRDefault="005D6D67" w:rsidP="005D6D67">
      <w:pPr>
        <w:pStyle w:val="a4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Theme="minorHAnsi"/>
          <w:sz w:val="24"/>
          <w:lang w:eastAsia="en-US"/>
        </w:rPr>
      </w:pPr>
    </w:p>
    <w:p w:rsidR="005D6D67" w:rsidRPr="00AF3F35" w:rsidRDefault="005D6D67" w:rsidP="005D6D67">
      <w:pPr>
        <w:pStyle w:val="a4"/>
        <w:ind w:left="0" w:firstLine="709"/>
        <w:jc w:val="both"/>
        <w:rPr>
          <w:rFonts w:eastAsiaTheme="minorEastAsia"/>
          <w:b/>
          <w:sz w:val="24"/>
        </w:rPr>
      </w:pPr>
      <w:r w:rsidRPr="00AF3F35">
        <w:rPr>
          <w:rFonts w:eastAsiaTheme="minorEastAsia"/>
          <w:b/>
          <w:sz w:val="24"/>
        </w:rPr>
        <w:t>2. Сметные расчёты на ремонтно-эксплуатационные работы электротехнических установок, выполняемые подрядным способом.</w:t>
      </w:r>
    </w:p>
    <w:p w:rsidR="005D6D67" w:rsidRPr="00DD70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AF3F35">
        <w:rPr>
          <w:rFonts w:eastAsiaTheme="minorEastAsia"/>
        </w:rPr>
        <w:t xml:space="preserve">2.1. Для сметных расчётов на ремонтно-эксплуатационные работы электротехнических установок выполняемых по сборникам  </w:t>
      </w:r>
      <w:r w:rsidRPr="00AF3F35">
        <w:rPr>
          <w:bCs/>
        </w:rPr>
        <w:t xml:space="preserve">ВУЕР </w:t>
      </w:r>
      <w:r w:rsidR="002507EA" w:rsidRPr="00AF3F35">
        <w:rPr>
          <w:bCs/>
        </w:rPr>
        <w:t>(ВЕПР)</w:t>
      </w:r>
      <w:r w:rsidRPr="00AF3F35">
        <w:rPr>
          <w:bCs/>
        </w:rPr>
        <w:t xml:space="preserve"> редакция 201</w:t>
      </w:r>
      <w:r w:rsidR="00BD5AE1" w:rsidRPr="00AF3F35">
        <w:rPr>
          <w:bCs/>
        </w:rPr>
        <w:t>8</w:t>
      </w:r>
      <w:r w:rsidRPr="00AF3F35">
        <w:rPr>
          <w:bCs/>
        </w:rPr>
        <w:t xml:space="preserve"> г. «Ведомственные укрупнённые единичные расценки (ВУЕР) на ремонт и техническое обслуживание электрических сетей </w:t>
      </w:r>
      <w:proofErr w:type="spellStart"/>
      <w:r w:rsidRPr="00AF3F35">
        <w:rPr>
          <w:bCs/>
        </w:rPr>
        <w:t>энергообъединений</w:t>
      </w:r>
      <w:proofErr w:type="spellEnd"/>
      <w:r w:rsidRPr="00AF3F35">
        <w:rPr>
          <w:bCs/>
        </w:rPr>
        <w:t>»</w:t>
      </w:r>
      <w:r w:rsidR="002872AD" w:rsidRPr="00AF3F35">
        <w:rPr>
          <w:bCs/>
        </w:rPr>
        <w:t xml:space="preserve"> и «Ведомственные</w:t>
      </w:r>
      <w:r w:rsidR="002872AD">
        <w:rPr>
          <w:bCs/>
        </w:rPr>
        <w:t xml:space="preserve"> единичные пооперационные расценки</w:t>
      </w:r>
      <w:r w:rsidR="00E80E82">
        <w:rPr>
          <w:bCs/>
        </w:rPr>
        <w:t xml:space="preserve"> (ВЕПР)</w:t>
      </w:r>
      <w:r w:rsidR="002872AD">
        <w:rPr>
          <w:bCs/>
        </w:rPr>
        <w:t xml:space="preserve"> на ремонт электротехнического об</w:t>
      </w:r>
      <w:r w:rsidR="00E80E82">
        <w:rPr>
          <w:bCs/>
        </w:rPr>
        <w:t>о</w:t>
      </w:r>
      <w:r w:rsidR="002872AD">
        <w:rPr>
          <w:bCs/>
        </w:rPr>
        <w:t xml:space="preserve">рудования» </w:t>
      </w:r>
      <w:r w:rsidRPr="008E5718">
        <w:rPr>
          <w:bCs/>
        </w:rPr>
        <w:t xml:space="preserve"> п</w:t>
      </w:r>
      <w:r w:rsidRPr="008E5718">
        <w:rPr>
          <w:rFonts w:eastAsiaTheme="minorHAnsi"/>
          <w:lang w:eastAsia="en-US"/>
        </w:rPr>
        <w:t xml:space="preserve">рименять для пересчета  в уровень </w:t>
      </w:r>
      <w:r w:rsidRPr="00DD70AF">
        <w:rPr>
          <w:rFonts w:eastAsiaTheme="minorHAnsi"/>
          <w:lang w:eastAsia="en-US"/>
        </w:rPr>
        <w:t>цен 20</w:t>
      </w:r>
      <w:r w:rsidR="004B00FF" w:rsidRPr="00DD70AF">
        <w:rPr>
          <w:rFonts w:eastAsiaTheme="minorHAnsi"/>
          <w:lang w:eastAsia="en-US"/>
        </w:rPr>
        <w:t>22</w:t>
      </w:r>
      <w:r w:rsidRPr="00DD70AF">
        <w:rPr>
          <w:rFonts w:eastAsiaTheme="minorHAnsi"/>
          <w:lang w:eastAsia="en-US"/>
        </w:rPr>
        <w:t xml:space="preserve"> г. индексы:</w:t>
      </w:r>
    </w:p>
    <w:p w:rsidR="005D6D67" w:rsidRPr="00DD70AF" w:rsidRDefault="005D6D67" w:rsidP="005D6D67">
      <w:pPr>
        <w:tabs>
          <w:tab w:val="left" w:pos="0"/>
        </w:tabs>
        <w:autoSpaceDE w:val="0"/>
        <w:autoSpaceDN w:val="0"/>
        <w:adjustRightInd w:val="0"/>
        <w:contextualSpacing/>
        <w:jc w:val="right"/>
        <w:outlineLvl w:val="0"/>
        <w:rPr>
          <w:rFonts w:eastAsiaTheme="minorEastAsia"/>
        </w:rPr>
      </w:pPr>
      <w:r w:rsidRPr="00DD70AF">
        <w:rPr>
          <w:rFonts w:eastAsiaTheme="minorHAnsi"/>
          <w:lang w:eastAsia="en-US"/>
        </w:rPr>
        <w:t xml:space="preserve">      Таблица  1</w:t>
      </w:r>
    </w:p>
    <w:tbl>
      <w:tblPr>
        <w:tblStyle w:val="a3"/>
        <w:tblW w:w="9586" w:type="dxa"/>
        <w:tblInd w:w="108" w:type="dxa"/>
        <w:tblLook w:val="04A0" w:firstRow="1" w:lastRow="0" w:firstColumn="1" w:lastColumn="0" w:noHBand="0" w:noVBand="1"/>
      </w:tblPr>
      <w:tblGrid>
        <w:gridCol w:w="1134"/>
        <w:gridCol w:w="5303"/>
        <w:gridCol w:w="3149"/>
      </w:tblGrid>
      <w:tr w:rsidR="005D6D67" w:rsidRPr="00DD70AF" w:rsidTr="00CC709C">
        <w:trPr>
          <w:trHeight w:val="70"/>
        </w:trPr>
        <w:tc>
          <w:tcPr>
            <w:tcW w:w="1134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№ п/п</w:t>
            </w:r>
          </w:p>
        </w:tc>
        <w:tc>
          <w:tcPr>
            <w:tcW w:w="5303" w:type="dxa"/>
            <w:vAlign w:val="center"/>
          </w:tcPr>
          <w:p w:rsidR="005D6D67" w:rsidRPr="00DD70AF" w:rsidRDefault="005D6D67" w:rsidP="00BD5AE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Наименование статьи затрат по сметному расчёту сформированному по ВУЕР</w:t>
            </w:r>
            <w:r w:rsidR="00E80E82" w:rsidRPr="00DD70AF">
              <w:rPr>
                <w:rFonts w:eastAsiaTheme="minorEastAsia"/>
                <w:sz w:val="20"/>
                <w:szCs w:val="20"/>
              </w:rPr>
              <w:t xml:space="preserve"> (ВЕПР)</w:t>
            </w:r>
            <w:r w:rsidRPr="00DD70AF">
              <w:rPr>
                <w:rFonts w:eastAsiaTheme="minorEastAsia"/>
                <w:sz w:val="20"/>
                <w:szCs w:val="20"/>
              </w:rPr>
              <w:t xml:space="preserve"> (редакция  20</w:t>
            </w:r>
            <w:r w:rsidR="003E4D2D" w:rsidRPr="00DD70AF">
              <w:rPr>
                <w:rFonts w:eastAsiaTheme="minorEastAsia"/>
                <w:sz w:val="20"/>
                <w:szCs w:val="20"/>
              </w:rPr>
              <w:t>1</w:t>
            </w:r>
            <w:r w:rsidR="00BD5AE1" w:rsidRPr="00DD70AF">
              <w:rPr>
                <w:rFonts w:eastAsiaTheme="minorEastAsia"/>
                <w:sz w:val="20"/>
                <w:szCs w:val="20"/>
              </w:rPr>
              <w:t>8</w:t>
            </w:r>
            <w:r w:rsidRPr="00DD70AF">
              <w:rPr>
                <w:rFonts w:eastAsiaTheme="minorEastAsia"/>
                <w:sz w:val="20"/>
                <w:szCs w:val="20"/>
              </w:rPr>
              <w:t xml:space="preserve"> г.)</w:t>
            </w:r>
          </w:p>
        </w:tc>
        <w:tc>
          <w:tcPr>
            <w:tcW w:w="3149" w:type="dxa"/>
            <w:vAlign w:val="center"/>
          </w:tcPr>
          <w:p w:rsidR="005D6D67" w:rsidRPr="00DD70AF" w:rsidRDefault="005D6D67" w:rsidP="00BD5AE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Индекс цен на 20</w:t>
            </w:r>
            <w:r w:rsidR="003E4D2D" w:rsidRPr="00DD70AF">
              <w:rPr>
                <w:rFonts w:eastAsiaTheme="minorEastAsia"/>
                <w:sz w:val="20"/>
                <w:szCs w:val="20"/>
              </w:rPr>
              <w:t>2</w:t>
            </w:r>
            <w:r w:rsidR="004B00FF" w:rsidRPr="00DD70AF">
              <w:rPr>
                <w:rFonts w:eastAsiaTheme="minorEastAsia"/>
                <w:sz w:val="20"/>
                <w:szCs w:val="20"/>
              </w:rPr>
              <w:t>2</w:t>
            </w:r>
            <w:r w:rsidRPr="00DD70AF">
              <w:rPr>
                <w:rFonts w:eastAsiaTheme="minorEastAsia"/>
                <w:sz w:val="20"/>
                <w:szCs w:val="20"/>
              </w:rPr>
              <w:t xml:space="preserve"> г.</w:t>
            </w:r>
          </w:p>
        </w:tc>
      </w:tr>
      <w:tr w:rsidR="005D6D67" w:rsidRPr="00DD70AF" w:rsidTr="00CC709C">
        <w:trPr>
          <w:trHeight w:val="70"/>
        </w:trPr>
        <w:tc>
          <w:tcPr>
            <w:tcW w:w="1134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303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Заработная плата рабочих</w:t>
            </w:r>
          </w:p>
        </w:tc>
        <w:tc>
          <w:tcPr>
            <w:tcW w:w="3149" w:type="dxa"/>
            <w:vAlign w:val="center"/>
          </w:tcPr>
          <w:p w:rsidR="005D6D67" w:rsidRPr="00DD70AF" w:rsidRDefault="00DD70AF" w:rsidP="005A4602">
            <w:pPr>
              <w:tabs>
                <w:tab w:val="left" w:pos="765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1,15</w:t>
            </w:r>
          </w:p>
        </w:tc>
      </w:tr>
      <w:tr w:rsidR="005D6D67" w:rsidRPr="00DD70AF" w:rsidTr="00CC709C">
        <w:trPr>
          <w:trHeight w:val="70"/>
        </w:trPr>
        <w:tc>
          <w:tcPr>
            <w:tcW w:w="1134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5303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 xml:space="preserve">Эксплуатация машин и </w:t>
            </w:r>
            <w:proofErr w:type="spellStart"/>
            <w:r w:rsidRPr="00DD70AF">
              <w:rPr>
                <w:rFonts w:eastAsiaTheme="minorEastAsia"/>
                <w:sz w:val="20"/>
                <w:szCs w:val="20"/>
              </w:rPr>
              <w:t>спецмеханизмов</w:t>
            </w:r>
            <w:proofErr w:type="spellEnd"/>
          </w:p>
        </w:tc>
        <w:tc>
          <w:tcPr>
            <w:tcW w:w="3149" w:type="dxa"/>
            <w:vAlign w:val="center"/>
          </w:tcPr>
          <w:p w:rsidR="005D6D67" w:rsidRPr="00DD70AF" w:rsidRDefault="00DD70AF" w:rsidP="005A4602">
            <w:pPr>
              <w:tabs>
                <w:tab w:val="left" w:pos="765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1,15</w:t>
            </w:r>
          </w:p>
        </w:tc>
      </w:tr>
      <w:tr w:rsidR="005D6D67" w:rsidRPr="00DD70AF" w:rsidTr="00CC709C">
        <w:trPr>
          <w:trHeight w:val="70"/>
        </w:trPr>
        <w:tc>
          <w:tcPr>
            <w:tcW w:w="1134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03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Вспомогательные материалы</w:t>
            </w:r>
          </w:p>
        </w:tc>
        <w:tc>
          <w:tcPr>
            <w:tcW w:w="3149" w:type="dxa"/>
            <w:vAlign w:val="center"/>
          </w:tcPr>
          <w:p w:rsidR="005D6D67" w:rsidRPr="00DD70AF" w:rsidRDefault="00DD70AF" w:rsidP="005A4602">
            <w:pPr>
              <w:tabs>
                <w:tab w:val="left" w:pos="765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1,15</w:t>
            </w:r>
          </w:p>
        </w:tc>
      </w:tr>
    </w:tbl>
    <w:p w:rsidR="005D6D67" w:rsidRPr="00DD70AF" w:rsidRDefault="005D6D67" w:rsidP="005D6D67">
      <w:pPr>
        <w:tabs>
          <w:tab w:val="left" w:pos="0"/>
        </w:tabs>
        <w:autoSpaceDE w:val="0"/>
        <w:autoSpaceDN w:val="0"/>
        <w:adjustRightInd w:val="0"/>
        <w:contextualSpacing/>
        <w:jc w:val="both"/>
        <w:outlineLvl w:val="0"/>
        <w:rPr>
          <w:bCs/>
        </w:rPr>
      </w:pPr>
    </w:p>
    <w:p w:rsidR="005D6D67" w:rsidRPr="00DD70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DD70AF">
        <w:rPr>
          <w:bCs/>
        </w:rPr>
        <w:t>2.2. Для сметных расчётов на</w:t>
      </w:r>
      <w:r w:rsidRPr="00DD70AF">
        <w:rPr>
          <w:rFonts w:eastAsiaTheme="minorEastAsia"/>
        </w:rPr>
        <w:t xml:space="preserve"> ремонтно-эксплуатационные работы электротехнических установок </w:t>
      </w:r>
      <w:r w:rsidRPr="00DD70AF">
        <w:rPr>
          <w:bCs/>
        </w:rPr>
        <w:t>с использованием сборников базовых цен</w:t>
      </w:r>
      <w:r w:rsidRPr="00DD70AF">
        <w:rPr>
          <w:rFonts w:eastAsiaTheme="minorHAnsi"/>
          <w:lang w:eastAsia="en-US"/>
        </w:rPr>
        <w:t xml:space="preserve"> на работы по ремонту энергетического оборудования в редакции 2004 г. применять для пересчета в уровень цен 20</w:t>
      </w:r>
      <w:r w:rsidR="003E4D2D" w:rsidRPr="00DD70AF">
        <w:rPr>
          <w:rFonts w:eastAsiaTheme="minorHAnsi"/>
          <w:lang w:eastAsia="en-US"/>
        </w:rPr>
        <w:t>2</w:t>
      </w:r>
      <w:r w:rsidR="004B00FF" w:rsidRPr="00DD70AF">
        <w:rPr>
          <w:rFonts w:eastAsiaTheme="minorHAnsi"/>
          <w:lang w:eastAsia="en-US"/>
        </w:rPr>
        <w:t>2</w:t>
      </w:r>
      <w:r w:rsidRPr="00DD70AF">
        <w:rPr>
          <w:rFonts w:eastAsiaTheme="minorHAnsi"/>
          <w:lang w:eastAsia="en-US"/>
        </w:rPr>
        <w:t xml:space="preserve"> г. индексы:    </w:t>
      </w:r>
    </w:p>
    <w:p w:rsidR="005D6D67" w:rsidRPr="00DD70AF" w:rsidRDefault="005D6D67" w:rsidP="005D6D67">
      <w:pPr>
        <w:tabs>
          <w:tab w:val="left" w:pos="0"/>
        </w:tabs>
        <w:autoSpaceDE w:val="0"/>
        <w:autoSpaceDN w:val="0"/>
        <w:adjustRightInd w:val="0"/>
        <w:contextualSpacing/>
        <w:jc w:val="right"/>
        <w:outlineLvl w:val="0"/>
        <w:rPr>
          <w:rFonts w:eastAsiaTheme="minorEastAsia"/>
        </w:rPr>
      </w:pPr>
      <w:r w:rsidRPr="00DD70AF">
        <w:rPr>
          <w:rFonts w:eastAsiaTheme="minorHAnsi"/>
          <w:lang w:eastAsia="en-US"/>
        </w:rPr>
        <w:t xml:space="preserve">       Таблица 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83"/>
        <w:gridCol w:w="5305"/>
        <w:gridCol w:w="3091"/>
      </w:tblGrid>
      <w:tr w:rsidR="005D6D67" w:rsidRPr="00DD70AF" w:rsidTr="00CC709C">
        <w:trPr>
          <w:trHeight w:val="70"/>
        </w:trPr>
        <w:tc>
          <w:tcPr>
            <w:tcW w:w="993" w:type="dxa"/>
            <w:vAlign w:val="center"/>
          </w:tcPr>
          <w:p w:rsidR="005D6D67" w:rsidRPr="00DD70AF" w:rsidRDefault="005D6D67" w:rsidP="00CC709C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№ п/п</w:t>
            </w:r>
          </w:p>
        </w:tc>
        <w:tc>
          <w:tcPr>
            <w:tcW w:w="5386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Наименование статьи затрат по сметному расчёту</w:t>
            </w:r>
          </w:p>
        </w:tc>
        <w:tc>
          <w:tcPr>
            <w:tcW w:w="3119" w:type="dxa"/>
            <w:vAlign w:val="center"/>
          </w:tcPr>
          <w:p w:rsidR="005D6D67" w:rsidRPr="00DD70AF" w:rsidRDefault="005D6D67" w:rsidP="004B00FF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Индекс цен  на  20</w:t>
            </w:r>
            <w:r w:rsidR="003E4D2D" w:rsidRPr="00DD70AF">
              <w:rPr>
                <w:rFonts w:eastAsiaTheme="minorEastAsia"/>
                <w:sz w:val="20"/>
                <w:szCs w:val="20"/>
              </w:rPr>
              <w:t>2</w:t>
            </w:r>
            <w:r w:rsidR="004B00FF" w:rsidRPr="00DD70AF">
              <w:rPr>
                <w:rFonts w:eastAsiaTheme="minorEastAsia"/>
                <w:sz w:val="20"/>
                <w:szCs w:val="20"/>
              </w:rPr>
              <w:t>2</w:t>
            </w:r>
            <w:r w:rsidRPr="00DD70AF">
              <w:rPr>
                <w:rFonts w:eastAsiaTheme="minorEastAsia"/>
                <w:sz w:val="20"/>
                <w:szCs w:val="20"/>
              </w:rPr>
              <w:t xml:space="preserve"> г.</w:t>
            </w:r>
          </w:p>
        </w:tc>
      </w:tr>
      <w:tr w:rsidR="005D6D67" w:rsidRPr="00D975AF" w:rsidTr="00CC709C">
        <w:tc>
          <w:tcPr>
            <w:tcW w:w="993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5386" w:type="dxa"/>
            <w:vAlign w:val="center"/>
          </w:tcPr>
          <w:p w:rsidR="005D6D67" w:rsidRPr="00DD70AF" w:rsidRDefault="005D6D67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Итоговая сумма затрат по БЦ</w:t>
            </w:r>
          </w:p>
        </w:tc>
        <w:tc>
          <w:tcPr>
            <w:tcW w:w="3119" w:type="dxa"/>
            <w:vAlign w:val="center"/>
          </w:tcPr>
          <w:p w:rsidR="005D6D67" w:rsidRPr="00D975AF" w:rsidRDefault="00DD70AF" w:rsidP="00CC709C">
            <w:pPr>
              <w:tabs>
                <w:tab w:val="left" w:pos="0"/>
              </w:tabs>
              <w:autoSpaceDE w:val="0"/>
              <w:autoSpaceDN w:val="0"/>
              <w:adjustRightInd w:val="0"/>
              <w:ind w:firstLine="1191"/>
              <w:contextualSpacing/>
              <w:outlineLvl w:val="0"/>
              <w:rPr>
                <w:rFonts w:eastAsiaTheme="minorEastAsia"/>
                <w:sz w:val="20"/>
                <w:szCs w:val="20"/>
              </w:rPr>
            </w:pPr>
            <w:r w:rsidRPr="00DD70AF">
              <w:rPr>
                <w:rFonts w:eastAsiaTheme="minorEastAsia"/>
                <w:sz w:val="20"/>
                <w:szCs w:val="20"/>
              </w:rPr>
              <w:t>1,83</w:t>
            </w:r>
          </w:p>
        </w:tc>
      </w:tr>
    </w:tbl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</w:p>
    <w:p w:rsidR="005D6D67" w:rsidRPr="00D975AF" w:rsidRDefault="005D6D67" w:rsidP="005D6D67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D975AF">
        <w:rPr>
          <w:rFonts w:eastAsiaTheme="minorEastAsia"/>
        </w:rPr>
        <w:t>2.3. Дополнительно учитывать районный коэффициент и прочие доплаты районного регулирования.</w:t>
      </w:r>
    </w:p>
    <w:p w:rsidR="005D6D67" w:rsidRPr="005043D8" w:rsidRDefault="005D6D67" w:rsidP="00D206F4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D975AF">
        <w:lastRenderedPageBreak/>
        <w:t>2.4. Допустим</w:t>
      </w:r>
      <w:r w:rsidR="00B30CBD">
        <w:t xml:space="preserve">о учитывать в сметных расчётах </w:t>
      </w:r>
      <w:r w:rsidRPr="00D975AF">
        <w:t>следующие коэффициенты,</w:t>
      </w:r>
      <w:r w:rsidRPr="005043D8">
        <w:t xml:space="preserve"> учитывающие </w:t>
      </w:r>
      <w:r w:rsidRPr="005043D8">
        <w:rPr>
          <w:bCs/>
        </w:rPr>
        <w:t>отклонения условий производства работ от нормальных</w:t>
      </w:r>
      <w:r w:rsidRPr="005043D8">
        <w:t>, указанные в технических частях к сборникам ВУЕР, при обосновании: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t>- заболоченная проходимая местность;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t>- горные условия, склоны имеющие уклон более 1:5;</w:t>
      </w:r>
    </w:p>
    <w:p w:rsidR="005D6D67" w:rsidRPr="005043D8" w:rsidRDefault="005D6D67" w:rsidP="0092368F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DD70AF">
        <w:t xml:space="preserve">- </w:t>
      </w:r>
      <w:r w:rsidR="00DD70AF" w:rsidRPr="00DD70AF">
        <w:t xml:space="preserve">работа на объектах в зоне влияния электрических полей промышленной частоты 6 кВ/м без применения экранирующих костюмов (в более ранних выпусках ВУЕР этот к-т </w:t>
      </w:r>
      <w:r w:rsidR="00DD70AF">
        <w:t>назывался</w:t>
      </w:r>
      <w:r w:rsidR="00DD70AF" w:rsidRPr="00DD70AF">
        <w:t>: «Производство работ вблизи объектов, находящихся под высоким напряжением (свыше 25В), в том числе охранной зоне, действующей ЛЭП»)</w:t>
      </w:r>
      <w:r w:rsidRPr="00DD70AF">
        <w:t>;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t xml:space="preserve">- </w:t>
      </w:r>
      <w:r w:rsidRPr="005043D8">
        <w:rPr>
          <w:bCs/>
        </w:rPr>
        <w:t xml:space="preserve">застроенная часть города или </w:t>
      </w:r>
      <w:r w:rsidRPr="005043D8">
        <w:t>территория городов, поселков</w:t>
      </w:r>
      <w:r w:rsidRPr="005043D8">
        <w:rPr>
          <w:bCs/>
        </w:rPr>
        <w:t xml:space="preserve"> – при условии производства работ на территории городов: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Барнаул, Бийск, Новоалтайск (Алтайский край)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Улан-Уде (Республика Бурятия)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  - Горно-Алтайск (Республика Алтай)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Красноярск, Канск, Ачинск, Минусинск (Красноярский край)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Кемерово, Новокузнецк, Прокопьевск, Белово, Ленинск-Кузнецкий (Кемеровская область)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Омск (Омская область)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Абакан, Черногорск (Республика Хакасия)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Чита (Забайкальский край)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bCs/>
        </w:rPr>
      </w:pPr>
      <w:r w:rsidRPr="005043D8">
        <w:rPr>
          <w:bCs/>
        </w:rPr>
        <w:t>    - Кызыл (Республика Тыва)</w:t>
      </w:r>
      <w:r>
        <w:rPr>
          <w:bCs/>
        </w:rPr>
        <w:t>.</w:t>
      </w:r>
    </w:p>
    <w:p w:rsidR="005D6D67" w:rsidRPr="005043D8" w:rsidRDefault="005D6D67" w:rsidP="002872AD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</w:pPr>
      <w:r w:rsidRPr="005043D8">
        <w:t>Примечание к использованию коэффициентов: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043D8">
        <w:rPr>
          <w:rFonts w:eastAsiaTheme="minorHAnsi"/>
          <w:lang w:eastAsia="en-US"/>
        </w:rPr>
        <w:t>-  коэффициенты для горных условий, крутых склонов (косогоров) и оврагов применяются при средних уклонах 1:5 в любом направлении. Для  ремонта проводов и грозозащитных тросов эти коэффициенты  применяются только при длине уклона не менее одного расчётног</w:t>
      </w:r>
      <w:r>
        <w:rPr>
          <w:rFonts w:eastAsiaTheme="minorHAnsi"/>
          <w:lang w:eastAsia="en-US"/>
        </w:rPr>
        <w:t>о пролёта или в пределах уступа;</w:t>
      </w:r>
    </w:p>
    <w:p w:rsidR="005D6D67" w:rsidRPr="005043D8" w:rsidRDefault="005D6D67" w:rsidP="0092368F">
      <w:pPr>
        <w:tabs>
          <w:tab w:val="left" w:pos="0"/>
        </w:tabs>
        <w:ind w:firstLine="709"/>
        <w:contextualSpacing/>
        <w:jc w:val="both"/>
        <w:rPr>
          <w:rFonts w:eastAsiaTheme="minorHAnsi"/>
          <w:lang w:eastAsia="en-US"/>
        </w:rPr>
      </w:pPr>
      <w:r w:rsidRPr="005043D8">
        <w:rPr>
          <w:rFonts w:eastAsiaTheme="minorHAnsi"/>
          <w:lang w:eastAsia="en-US"/>
        </w:rPr>
        <w:t>- к болотам и заболоченным  местностям относятся участки с избыточно увлажнённой пов</w:t>
      </w:r>
      <w:r>
        <w:rPr>
          <w:rFonts w:eastAsiaTheme="minorHAnsi"/>
          <w:lang w:eastAsia="en-US"/>
        </w:rPr>
        <w:t>ерхностью, покрытой слоем торфа;</w:t>
      </w:r>
      <w:r w:rsidRPr="005043D8">
        <w:rPr>
          <w:rFonts w:eastAsiaTheme="minorHAnsi"/>
          <w:lang w:eastAsia="en-US"/>
        </w:rPr>
        <w:t xml:space="preserve"> </w:t>
      </w:r>
    </w:p>
    <w:p w:rsidR="005D6D67" w:rsidRPr="005043D8" w:rsidRDefault="005D6D67" w:rsidP="0092368F">
      <w:pPr>
        <w:shd w:val="clear" w:color="auto" w:fill="FFFFFF"/>
        <w:tabs>
          <w:tab w:val="left" w:pos="0"/>
          <w:tab w:val="left" w:pos="576"/>
        </w:tabs>
        <w:ind w:firstLine="709"/>
        <w:contextualSpacing/>
        <w:jc w:val="both"/>
      </w:pPr>
      <w:r w:rsidRPr="005043D8">
        <w:rPr>
          <w:bCs/>
        </w:rPr>
        <w:t>- коэффициенты  на застроенную часть города применяются</w:t>
      </w:r>
      <w:r w:rsidRPr="005043D8">
        <w:t xml:space="preserve"> при наличии трёх из указанных ниже факторов:</w:t>
      </w:r>
    </w:p>
    <w:p w:rsidR="005D6D67" w:rsidRPr="005043D8" w:rsidRDefault="005D6D67" w:rsidP="0092368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446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интенсивного движения городского транспорта и пешеходов в непосредственной близости от места работ, обусловливающих необходимость строительства короткими захватками с полным завершением всех работ на захватке, включая восстановление разрушенных покрытий и посадку зелени;</w:t>
      </w:r>
    </w:p>
    <w:p w:rsidR="005D6D67" w:rsidRPr="005043D8" w:rsidRDefault="005D6D67" w:rsidP="0092368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446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разветвлённой сети существующих подземных коммуникаций, подлежащих подвеске или перекладке;</w:t>
      </w:r>
    </w:p>
    <w:p w:rsidR="005D6D67" w:rsidRPr="005043D8" w:rsidRDefault="005D6D67" w:rsidP="0092368F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14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жилых или производственных зданий, а также сохраняемых зелёных насаждений в непосредственной близости от места работ;</w:t>
      </w:r>
    </w:p>
    <w:p w:rsidR="005D6D67" w:rsidRPr="005043D8" w:rsidRDefault="005D6D67" w:rsidP="0092368F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14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t>стеснённых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мест;</w:t>
      </w:r>
    </w:p>
    <w:p w:rsidR="005D6D67" w:rsidRPr="005043D8" w:rsidRDefault="005D6D67" w:rsidP="0092368F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14"/>
        </w:tabs>
        <w:autoSpaceDE w:val="0"/>
        <w:autoSpaceDN w:val="0"/>
        <w:adjustRightInd w:val="0"/>
        <w:ind w:firstLine="709"/>
        <w:contextualSpacing/>
        <w:jc w:val="both"/>
      </w:pPr>
      <w:r w:rsidRPr="005043D8">
        <w:rPr>
          <w:rFonts w:eastAsiaTheme="minorHAnsi"/>
          <w:lang w:eastAsia="en-US"/>
        </w:rPr>
        <w:t xml:space="preserve"> при ремонте объектов,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крана.</w:t>
      </w: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</w:pPr>
      <w:r w:rsidRPr="005043D8">
        <w:t xml:space="preserve">2.5. Принимать предельную стоимость расчистки просек в </w:t>
      </w:r>
      <w:r>
        <w:t xml:space="preserve">соответствии </w:t>
      </w:r>
      <w:r>
        <w:br/>
        <w:t>с таблицей 3.</w:t>
      </w: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both"/>
        <w:sectPr w:rsidR="005D6D67" w:rsidSect="00CC709C">
          <w:pgSz w:w="11907" w:h="16840" w:code="9"/>
          <w:pgMar w:top="1418" w:right="709" w:bottom="1418" w:left="1701" w:header="720" w:footer="720" w:gutter="0"/>
          <w:paperSrc w:first="15" w:other="15"/>
          <w:cols w:space="720"/>
          <w:titlePg/>
          <w:docGrid w:linePitch="326"/>
        </w:sectPr>
      </w:pP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contextualSpacing/>
        <w:jc w:val="center"/>
      </w:pPr>
      <w:r>
        <w:lastRenderedPageBreak/>
        <w:t>Табл. 3. Укрупнённые стоимостные показатели выполнения работ по содержанию просек ВЛ</w:t>
      </w:r>
    </w:p>
    <w:p w:rsidR="001463D8" w:rsidRDefault="001463D8" w:rsidP="001463D8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right"/>
      </w:pPr>
      <w:r w:rsidRPr="00DD70AF">
        <w:t>в ценах 2022 года</w:t>
      </w:r>
      <w:r>
        <w:t xml:space="preserve"> (рублей без НДС)</w:t>
      </w:r>
    </w:p>
    <w:p w:rsidR="005D6D67" w:rsidRDefault="005D6D67" w:rsidP="005D6D67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  <w:jc w:val="center"/>
      </w:pPr>
    </w:p>
    <w:tbl>
      <w:tblPr>
        <w:tblW w:w="15588" w:type="dxa"/>
        <w:tblLook w:val="04A0" w:firstRow="1" w:lastRow="0" w:firstColumn="1" w:lastColumn="0" w:noHBand="0" w:noVBand="1"/>
      </w:tblPr>
      <w:tblGrid>
        <w:gridCol w:w="441"/>
        <w:gridCol w:w="3807"/>
        <w:gridCol w:w="696"/>
        <w:gridCol w:w="562"/>
        <w:gridCol w:w="876"/>
        <w:gridCol w:w="850"/>
        <w:gridCol w:w="992"/>
        <w:gridCol w:w="985"/>
        <w:gridCol w:w="883"/>
        <w:gridCol w:w="960"/>
        <w:gridCol w:w="16"/>
        <w:gridCol w:w="944"/>
        <w:gridCol w:w="16"/>
        <w:gridCol w:w="931"/>
        <w:gridCol w:w="13"/>
        <w:gridCol w:w="764"/>
        <w:gridCol w:w="42"/>
        <w:gridCol w:w="918"/>
        <w:gridCol w:w="42"/>
        <w:gridCol w:w="850"/>
      </w:tblGrid>
      <w:tr w:rsidR="009B2BDC" w:rsidRPr="009B2BDC" w:rsidTr="00342C3D">
        <w:trPr>
          <w:trHeight w:val="51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Кол.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Ст-ть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1 ГА  с НДС  без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. и 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АЭ 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БЭ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КЭ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КузЭ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ОЭ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ЧЭ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ХЭ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Тыва, ГАЭС</w:t>
            </w:r>
          </w:p>
        </w:tc>
      </w:tr>
      <w:tr w:rsidR="009B2BDC" w:rsidRPr="009B2BDC" w:rsidTr="00342C3D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20%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20%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30%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30%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15%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40%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30%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B2BDC">
              <w:rPr>
                <w:color w:val="000000"/>
                <w:sz w:val="18"/>
                <w:szCs w:val="18"/>
              </w:rPr>
              <w:t>р.к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>. 40%</w:t>
            </w:r>
          </w:p>
        </w:tc>
      </w:tr>
      <w:tr w:rsidR="009B2BDC" w:rsidRPr="009B2BDC" w:rsidTr="00342C3D">
        <w:trPr>
          <w:trHeight w:val="51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30%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50%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50%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30%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 xml:space="preserve">сев. </w:t>
            </w:r>
            <w:proofErr w:type="spellStart"/>
            <w:r w:rsidRPr="009B2BDC">
              <w:rPr>
                <w:color w:val="000000"/>
                <w:sz w:val="18"/>
                <w:szCs w:val="18"/>
              </w:rPr>
              <w:t>надб</w:t>
            </w:r>
            <w:proofErr w:type="spellEnd"/>
            <w:r w:rsidRPr="009B2BDC">
              <w:rPr>
                <w:color w:val="000000"/>
                <w:sz w:val="18"/>
                <w:szCs w:val="18"/>
              </w:rPr>
              <w:t xml:space="preserve"> 30%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9B2BDC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9B2BD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B2BDC" w:rsidRPr="00AF3F35" w:rsidTr="00342C3D">
        <w:trPr>
          <w:trHeight w:val="9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 xml:space="preserve">Расчистка охранной зоны воздушной линии от зарослей кустарника и подлеска вручную, при </w:t>
            </w:r>
            <w:r w:rsidRPr="00AF3F35">
              <w:rPr>
                <w:b/>
                <w:bCs/>
                <w:color w:val="000000"/>
                <w:sz w:val="18"/>
                <w:szCs w:val="18"/>
              </w:rPr>
              <w:t xml:space="preserve">густой </w:t>
            </w:r>
            <w:r w:rsidRPr="00AF3F35">
              <w:rPr>
                <w:color w:val="000000"/>
                <w:sz w:val="18"/>
                <w:szCs w:val="18"/>
              </w:rPr>
              <w:t>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42 135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48 455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63 203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71 630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67 416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75 843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54 776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48 455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71 630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67 416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58 989</w:t>
            </w:r>
          </w:p>
        </w:tc>
      </w:tr>
      <w:tr w:rsidR="009B2BDC" w:rsidRPr="00AF3F35" w:rsidTr="00342C3D">
        <w:trPr>
          <w:trHeight w:val="7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 xml:space="preserve">Расчистка охранной зоны воздушной линии от зарослей кустарника и подлеска вручную, при </w:t>
            </w:r>
            <w:r w:rsidRPr="00AF3F35">
              <w:rPr>
                <w:b/>
                <w:bCs/>
                <w:color w:val="000000"/>
                <w:sz w:val="18"/>
                <w:szCs w:val="18"/>
              </w:rPr>
              <w:t xml:space="preserve">средней </w:t>
            </w:r>
            <w:r w:rsidRPr="00AF3F35">
              <w:rPr>
                <w:color w:val="000000"/>
                <w:sz w:val="18"/>
                <w:szCs w:val="18"/>
              </w:rPr>
              <w:t>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26 639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30 635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39 959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45 287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42 623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47 951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34 631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30 635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45 287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42 623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37 295</w:t>
            </w:r>
          </w:p>
        </w:tc>
      </w:tr>
      <w:tr w:rsidR="009B2BDC" w:rsidRPr="00AF3F35" w:rsidTr="00342C3D">
        <w:trPr>
          <w:trHeight w:val="8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 xml:space="preserve">Расчистка охранной зоны воздушной линии от зарослей кустарника и подлеска вручную, при  </w:t>
            </w:r>
            <w:r w:rsidRPr="00AF3F35">
              <w:rPr>
                <w:b/>
                <w:bCs/>
                <w:color w:val="000000"/>
                <w:sz w:val="18"/>
                <w:szCs w:val="18"/>
              </w:rPr>
              <w:t xml:space="preserve">редкой </w:t>
            </w:r>
            <w:r w:rsidRPr="00AF3F35">
              <w:rPr>
                <w:color w:val="000000"/>
                <w:sz w:val="18"/>
                <w:szCs w:val="18"/>
              </w:rPr>
              <w:t xml:space="preserve">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15 517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17 844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23 275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26 378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24 827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27 930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20 172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17 844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26 378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24 827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21 723</w:t>
            </w:r>
          </w:p>
        </w:tc>
      </w:tr>
      <w:tr w:rsidR="009B2BDC" w:rsidRPr="00AF3F35" w:rsidTr="00342C3D">
        <w:trPr>
          <w:trHeight w:val="6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Валка деревьев, угрожающих падением на провода ВЛ Деревья диаметром ствола на расстоянии 1 м от земли: *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B2BDC" w:rsidRPr="00AF3F35" w:rsidTr="00342C3D">
        <w:trPr>
          <w:trHeight w:val="4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100-150 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1дер.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246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217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265</w:t>
            </w:r>
          </w:p>
        </w:tc>
      </w:tr>
      <w:tr w:rsidR="009B2BDC" w:rsidRPr="00AF3F35" w:rsidTr="00342C3D">
        <w:trPr>
          <w:trHeight w:val="4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4.2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150-200 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1дер.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543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471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416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615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507</w:t>
            </w:r>
          </w:p>
        </w:tc>
      </w:tr>
      <w:tr w:rsidR="009B2BDC" w:rsidRPr="00AF3F35" w:rsidTr="00342C3D">
        <w:trPr>
          <w:trHeight w:val="4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250-400 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1дер.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729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632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559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680</w:t>
            </w:r>
          </w:p>
        </w:tc>
      </w:tr>
      <w:tr w:rsidR="009B2BDC" w:rsidRPr="00AF3F35" w:rsidTr="00342C3D">
        <w:trPr>
          <w:trHeight w:val="4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4.4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более 400 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1дер.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1 002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1 136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1 202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868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768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1 136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1 069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935</w:t>
            </w:r>
          </w:p>
        </w:tc>
      </w:tr>
      <w:tr w:rsidR="009B2BDC" w:rsidRPr="00AF3F35" w:rsidTr="00342C3D">
        <w:trPr>
          <w:trHeight w:val="9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Механизированная химическая обработка древесно-кустарниковой растительности на трассе ВЛ *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9 623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11 066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14 435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16 359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17 321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12 510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11 066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16 359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15 397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13 472</w:t>
            </w:r>
          </w:p>
        </w:tc>
      </w:tr>
      <w:tr w:rsidR="009B2BDC" w:rsidRPr="00AF3F35" w:rsidTr="00342C3D">
        <w:trPr>
          <w:trHeight w:val="5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14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Закапывание древесного сырья бульдозером  в траншеи после механизированной или ручной расчистки (ВУЕР_ВЛ-ВЛ0ТТ0Г(С,Р)ЗС)*</w:t>
            </w:r>
          </w:p>
        </w:tc>
      </w:tr>
      <w:tr w:rsidR="009B2BDC" w:rsidRPr="00AF3F35" w:rsidTr="00342C3D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густой 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12 209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18 410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19 325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18 867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19 782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17 495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15 768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19 325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18 867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17 858</w:t>
            </w:r>
          </w:p>
        </w:tc>
      </w:tr>
      <w:tr w:rsidR="009B2BDC" w:rsidRPr="00AF3F35" w:rsidTr="00342C3D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lastRenderedPageBreak/>
              <w:t>6.2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средней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11 769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13 741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14 424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14 765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13 058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11 769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14 424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14 082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13 329</w:t>
            </w:r>
          </w:p>
        </w:tc>
      </w:tr>
      <w:tr w:rsidR="009B2BDC" w:rsidRPr="00AF3F35" w:rsidTr="00342C3D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6.3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редкой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6 016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7 770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9 072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9 523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9 748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8 621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7 770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9 523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9 297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8 800</w:t>
            </w:r>
          </w:p>
        </w:tc>
      </w:tr>
      <w:tr w:rsidR="009B2BDC" w:rsidRPr="00AF3F35" w:rsidTr="00521BE5">
        <w:trPr>
          <w:trHeight w:val="4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514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 xml:space="preserve"> Сжигание порубочных остатков кустарника в кучах после расчистки трассы. (ВУЕР_ВЛ-ВЛ0ТТ5ООГ(С,Р))*</w:t>
            </w:r>
          </w:p>
        </w:tc>
      </w:tr>
      <w:tr w:rsidR="009B2BDC" w:rsidRPr="00AF3F35" w:rsidTr="00342C3D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7.1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густой 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15 764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20 711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26 538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29 783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28 160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31 405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23 294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20 711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29 783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28 160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24 902</w:t>
            </w:r>
          </w:p>
        </w:tc>
      </w:tr>
      <w:tr w:rsidR="009B2BDC" w:rsidRPr="00AF3F35" w:rsidTr="00342C3D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средней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7 688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10 099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12 939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14 520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15 310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11 358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10 099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14 520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13 729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12 142</w:t>
            </w:r>
          </w:p>
        </w:tc>
      </w:tr>
      <w:tr w:rsidR="009B2BDC" w:rsidRPr="00AF3F35" w:rsidTr="00342C3D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7.3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редкой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1 326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1 457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1 523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1 194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1 090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1 457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1 260</w:t>
            </w:r>
          </w:p>
        </w:tc>
      </w:tr>
      <w:tr w:rsidR="009B2BDC" w:rsidRPr="00AF3F35" w:rsidTr="00521BE5">
        <w:trPr>
          <w:trHeight w:val="5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514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Утилизация кустарника и зарослей с использованием передвижных рубильно-дробильных установок (ВУЕР_ВЛ-ВЛ0ТТ0Г(С,Р)УС)*</w:t>
            </w:r>
          </w:p>
        </w:tc>
      </w:tr>
      <w:tr w:rsidR="009B2BDC" w:rsidRPr="00AF3F35" w:rsidTr="00342C3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8.1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густой 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23 114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30 184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37 745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41 703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39 724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43 682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33 787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30 184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41 703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39 724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35 708</w:t>
            </w:r>
          </w:p>
        </w:tc>
      </w:tr>
      <w:tr w:rsidR="009B2BDC" w:rsidRPr="00AF3F35" w:rsidTr="00342C3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8.2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средней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15 675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20 746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25 624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28 324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26 974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29 673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22 925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20 476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28 324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26 974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24 236</w:t>
            </w:r>
          </w:p>
        </w:tc>
      </w:tr>
      <w:tr w:rsidR="009B2BDC" w:rsidRPr="00AF3F35" w:rsidTr="00342C3D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8.3</w:t>
            </w:r>
          </w:p>
        </w:tc>
        <w:tc>
          <w:tcPr>
            <w:tcW w:w="3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редкой заросли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 Га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8 278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10 819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13 565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15 011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15 733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12 119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10 819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15 011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14 288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BDC" w:rsidRPr="00AF3F35" w:rsidRDefault="009B2BDC" w:rsidP="009B2BDC">
            <w:pPr>
              <w:jc w:val="center"/>
              <w:rPr>
                <w:color w:val="000000"/>
                <w:sz w:val="18"/>
                <w:szCs w:val="18"/>
              </w:rPr>
            </w:pPr>
            <w:r w:rsidRPr="00AF3F35">
              <w:rPr>
                <w:color w:val="000000"/>
                <w:sz w:val="18"/>
                <w:szCs w:val="18"/>
              </w:rPr>
              <w:t>12 823</w:t>
            </w:r>
          </w:p>
        </w:tc>
      </w:tr>
    </w:tbl>
    <w:p w:rsidR="00B77DF8" w:rsidRPr="00AF3F35" w:rsidRDefault="00B77DF8" w:rsidP="00B77DF8">
      <w:pPr>
        <w:tabs>
          <w:tab w:val="left" w:pos="0"/>
          <w:tab w:val="left" w:pos="567"/>
          <w:tab w:val="left" w:pos="1134"/>
          <w:tab w:val="left" w:pos="1276"/>
        </w:tabs>
        <w:ind w:firstLine="709"/>
        <w:contextualSpacing/>
      </w:pPr>
    </w:p>
    <w:p w:rsidR="007D6F76" w:rsidRPr="00AF3F35" w:rsidRDefault="00DD70AF" w:rsidP="007D6F76">
      <w:pPr>
        <w:pStyle w:val="a4"/>
        <w:keepNext/>
        <w:numPr>
          <w:ilvl w:val="0"/>
          <w:numId w:val="6"/>
        </w:numPr>
        <w:jc w:val="both"/>
        <w:rPr>
          <w:sz w:val="24"/>
        </w:rPr>
      </w:pPr>
      <w:r w:rsidRPr="00AF3F35">
        <w:rPr>
          <w:sz w:val="24"/>
        </w:rPr>
        <w:t xml:space="preserve">Укрупнёнными показателями на </w:t>
      </w:r>
      <w:r w:rsidR="007D6F76" w:rsidRPr="00AF3F35">
        <w:rPr>
          <w:sz w:val="24"/>
        </w:rPr>
        <w:t>выполнение работ по содержанию просек ВЛ не</w:t>
      </w:r>
      <w:r w:rsidRPr="00AF3F35">
        <w:rPr>
          <w:sz w:val="24"/>
        </w:rPr>
        <w:t xml:space="preserve"> учтена утилизация порубочных остатков </w:t>
      </w:r>
      <w:r w:rsidR="007D6F76" w:rsidRPr="00AF3F35">
        <w:rPr>
          <w:sz w:val="24"/>
        </w:rPr>
        <w:t xml:space="preserve">и учитывается дополнительно, в соответствии со способом утилизации, указанным в техническом задании и действующей СНБ. </w:t>
      </w:r>
    </w:p>
    <w:p w:rsidR="007D6F76" w:rsidRPr="00AF3F35" w:rsidRDefault="00DD70AF" w:rsidP="00DD70AF">
      <w:pPr>
        <w:pStyle w:val="a4"/>
        <w:keepNext/>
        <w:numPr>
          <w:ilvl w:val="0"/>
          <w:numId w:val="6"/>
        </w:numPr>
        <w:jc w:val="both"/>
        <w:rPr>
          <w:sz w:val="24"/>
        </w:rPr>
      </w:pPr>
      <w:r w:rsidRPr="00AF3F35">
        <w:rPr>
          <w:sz w:val="24"/>
        </w:rPr>
        <w:t>Укрупнёнными показателями на механизированную химическую обработку древесно-кустарниковой растительности на трассе ВЛ не учтена стоимость гербицидов. Стоимость гербицидов учитывать в сметной документации дополнительно в установленном порядке.</w:t>
      </w:r>
    </w:p>
    <w:p w:rsidR="005D6D67" w:rsidRPr="00AF3F35" w:rsidRDefault="00DD70AF" w:rsidP="005D6D67">
      <w:pPr>
        <w:pStyle w:val="a4"/>
        <w:keepNext/>
        <w:numPr>
          <w:ilvl w:val="0"/>
          <w:numId w:val="6"/>
        </w:numPr>
        <w:jc w:val="both"/>
        <w:rPr>
          <w:sz w:val="24"/>
        </w:rPr>
      </w:pPr>
      <w:r w:rsidRPr="00AF3F35">
        <w:rPr>
          <w:sz w:val="24"/>
        </w:rPr>
        <w:t xml:space="preserve"> При формировании заказа ТОРО в объёме плановых затрат указываются затраты без НДС</w:t>
      </w:r>
    </w:p>
    <w:p w:rsidR="00897067" w:rsidRPr="00AF3F35" w:rsidRDefault="00B77DF8" w:rsidP="009B2BDC">
      <w:pPr>
        <w:pStyle w:val="a4"/>
        <w:keepNext/>
        <w:numPr>
          <w:ilvl w:val="0"/>
          <w:numId w:val="6"/>
        </w:numPr>
        <w:jc w:val="both"/>
        <w:rPr>
          <w:sz w:val="24"/>
        </w:rPr>
      </w:pPr>
      <w:r w:rsidRPr="00AF3F35">
        <w:rPr>
          <w:sz w:val="24"/>
        </w:rPr>
        <w:t xml:space="preserve">* Стоимости определены по ВУЕР-2018 по состоянию на </w:t>
      </w:r>
      <w:r w:rsidR="007E1D4B" w:rsidRPr="00AF3F35">
        <w:rPr>
          <w:sz w:val="24"/>
        </w:rPr>
        <w:t>а</w:t>
      </w:r>
      <w:r w:rsidRPr="00AF3F35">
        <w:rPr>
          <w:sz w:val="24"/>
        </w:rPr>
        <w:t xml:space="preserve">прель 2021г. При </w:t>
      </w:r>
      <w:r w:rsidR="00CC709C" w:rsidRPr="00AF3F35">
        <w:rPr>
          <w:sz w:val="24"/>
        </w:rPr>
        <w:t xml:space="preserve">изменении данных расценок в ВУЕР </w:t>
      </w:r>
      <w:r w:rsidRPr="00AF3F35">
        <w:rPr>
          <w:sz w:val="24"/>
        </w:rPr>
        <w:t>– стоимости подлежат пересмотру.</w:t>
      </w:r>
      <w:r w:rsidR="009B2BDC" w:rsidRPr="00AF3F35">
        <w:rPr>
          <w:sz w:val="24"/>
        </w:rPr>
        <w:t xml:space="preserve"> </w:t>
      </w:r>
    </w:p>
    <w:p w:rsidR="009B2BDC" w:rsidRPr="00AF3F35" w:rsidRDefault="00897067" w:rsidP="009B2BDC">
      <w:pPr>
        <w:pStyle w:val="a4"/>
        <w:keepNext/>
        <w:numPr>
          <w:ilvl w:val="0"/>
          <w:numId w:val="6"/>
        </w:numPr>
        <w:jc w:val="both"/>
        <w:rPr>
          <w:sz w:val="24"/>
        </w:rPr>
      </w:pPr>
      <w:r w:rsidRPr="00AF3F35">
        <w:rPr>
          <w:sz w:val="24"/>
        </w:rPr>
        <w:t>* Стоимостные показатели</w:t>
      </w:r>
      <w:r w:rsidR="009B2BDC" w:rsidRPr="00AF3F35">
        <w:rPr>
          <w:sz w:val="24"/>
        </w:rPr>
        <w:t xml:space="preserve"> не учитывают дополнительные затраты на доставку рабочих, применять дополнительно при обосновании ТЗ</w:t>
      </w:r>
      <w:r w:rsidRPr="00AF3F35">
        <w:rPr>
          <w:sz w:val="24"/>
        </w:rPr>
        <w:t>.</w:t>
      </w:r>
    </w:p>
    <w:p w:rsidR="00B77DF8" w:rsidRPr="00CC709C" w:rsidRDefault="00B77DF8" w:rsidP="009B2BDC">
      <w:pPr>
        <w:pStyle w:val="a4"/>
        <w:keepNext/>
        <w:jc w:val="both"/>
        <w:rPr>
          <w:sz w:val="20"/>
          <w:szCs w:val="20"/>
        </w:rPr>
      </w:pPr>
    </w:p>
    <w:p w:rsidR="005D6D67" w:rsidRPr="00B77DF8" w:rsidRDefault="005D6D67" w:rsidP="005D6D67">
      <w:pPr>
        <w:keepNext/>
        <w:jc w:val="both"/>
        <w:rPr>
          <w:color w:val="FF0000"/>
          <w:sz w:val="20"/>
          <w:szCs w:val="20"/>
        </w:rPr>
      </w:pPr>
    </w:p>
    <w:p w:rsidR="00B4481E" w:rsidRDefault="00B4481E" w:rsidP="005D6D67">
      <w:pPr>
        <w:keepNext/>
        <w:jc w:val="both"/>
        <w:rPr>
          <w:sz w:val="20"/>
          <w:szCs w:val="20"/>
        </w:rPr>
      </w:pPr>
    </w:p>
    <w:p w:rsidR="00B4481E" w:rsidRPr="00B4481E" w:rsidRDefault="00B4481E" w:rsidP="005D6D67">
      <w:pPr>
        <w:keepNext/>
        <w:jc w:val="both"/>
        <w:rPr>
          <w:strike/>
          <w:sz w:val="20"/>
          <w:szCs w:val="20"/>
        </w:rPr>
        <w:sectPr w:rsidR="00B4481E" w:rsidRPr="00B4481E" w:rsidSect="001463D8">
          <w:pgSz w:w="16840" w:h="11907" w:orient="landscape" w:code="9"/>
          <w:pgMar w:top="1701" w:right="1247" w:bottom="709" w:left="567" w:header="720" w:footer="720" w:gutter="0"/>
          <w:paperSrc w:first="15" w:other="15"/>
          <w:cols w:space="720"/>
          <w:titlePg/>
          <w:docGrid w:linePitch="326"/>
        </w:sectPr>
      </w:pPr>
    </w:p>
    <w:p w:rsidR="00CC709C" w:rsidRPr="00AF3F35" w:rsidRDefault="00D206F4" w:rsidP="00D206F4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</w:rPr>
      </w:pPr>
      <w:r w:rsidRPr="00D206F4">
        <w:rPr>
          <w:rFonts w:eastAsiaTheme="minorEastAsia"/>
        </w:rPr>
        <w:lastRenderedPageBreak/>
        <w:t>2</w:t>
      </w:r>
      <w:r w:rsidRPr="00AF3F35">
        <w:rPr>
          <w:rFonts w:eastAsiaTheme="minorEastAsia"/>
        </w:rPr>
        <w:t xml:space="preserve">.6. </w:t>
      </w:r>
      <w:r w:rsidR="001463D8" w:rsidRPr="00AF3F35">
        <w:rPr>
          <w:rFonts w:eastAsiaTheme="minorEastAsia"/>
        </w:rPr>
        <w:t>Порядок учета затрат на вывоз порубочных остатков</w:t>
      </w:r>
    </w:p>
    <w:p w:rsidR="001463D8" w:rsidRPr="00AF3F35" w:rsidRDefault="001463D8" w:rsidP="00D206F4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outlineLvl w:val="0"/>
      </w:pPr>
      <w:r w:rsidRPr="00AF3F35">
        <w:rPr>
          <w:rFonts w:eastAsiaTheme="minorEastAsia"/>
        </w:rPr>
        <w:t>При обоснованной техническим заданием необходимости утилизации порубочных остатков путем вывозки их на полигон ТБО, данные затраты учитывать в локальных сметных расчетах по нормативам</w:t>
      </w:r>
      <w:r w:rsidRPr="00AF3F35">
        <w:t xml:space="preserve"> сборников </w:t>
      </w:r>
      <w:proofErr w:type="spellStart"/>
      <w:r w:rsidRPr="00AF3F35">
        <w:t>ФССЦпг</w:t>
      </w:r>
      <w:proofErr w:type="spellEnd"/>
      <w:r w:rsidRPr="00AF3F35">
        <w:t xml:space="preserve"> на погрузку и пер</w:t>
      </w:r>
      <w:r w:rsidR="00CC709C" w:rsidRPr="00AF3F35">
        <w:t xml:space="preserve">евозку.  Вес вывозимых отходов </w:t>
      </w:r>
      <w:r w:rsidRPr="00AF3F35">
        <w:t xml:space="preserve">принимать по </w:t>
      </w:r>
      <w:r w:rsidR="00CC709C" w:rsidRPr="00AF3F35">
        <w:t>следующим данным</w:t>
      </w:r>
      <w:r w:rsidRPr="00AF3F35">
        <w:t xml:space="preserve">: </w:t>
      </w:r>
    </w:p>
    <w:p w:rsidR="00CC709C" w:rsidRPr="00AF3F35" w:rsidRDefault="00D206F4" w:rsidP="00D206F4">
      <w:pPr>
        <w:spacing w:line="259" w:lineRule="auto"/>
        <w:ind w:firstLine="709"/>
      </w:pPr>
      <w:r w:rsidRPr="00AF3F35">
        <w:t>2.6.1</w:t>
      </w:r>
      <w:r w:rsidR="00021BF7" w:rsidRPr="00AF3F35">
        <w:t>.</w:t>
      </w:r>
      <w:r w:rsidR="00897067" w:rsidRPr="00AF3F35">
        <w:t xml:space="preserve"> </w:t>
      </w:r>
      <w:r w:rsidR="001463D8" w:rsidRPr="00AF3F35">
        <w:t xml:space="preserve">Объем древесины, полученный с расчистки 1 </w:t>
      </w:r>
      <w:r w:rsidR="00CC709C" w:rsidRPr="00AF3F35">
        <w:t>га просеки от</w:t>
      </w:r>
      <w:r w:rsidR="001463D8" w:rsidRPr="00AF3F35">
        <w:t xml:space="preserve"> зарослей кустарника и подлеска вручную принимать в размере: </w:t>
      </w:r>
    </w:p>
    <w:p w:rsidR="00CC709C" w:rsidRPr="00AF3F35" w:rsidRDefault="00CC709C" w:rsidP="00CC709C">
      <w:pPr>
        <w:spacing w:line="259" w:lineRule="auto"/>
        <w:ind w:firstLine="426"/>
      </w:pPr>
      <w:r w:rsidRPr="00AF3F35">
        <w:rPr>
          <w:bCs/>
        </w:rPr>
        <w:t xml:space="preserve">- </w:t>
      </w:r>
      <w:r w:rsidR="001463D8" w:rsidRPr="00AF3F35">
        <w:rPr>
          <w:bCs/>
        </w:rPr>
        <w:t>расчистка 1 ГА редкой заросли – 30м3 = 18тн</w:t>
      </w:r>
    </w:p>
    <w:p w:rsidR="00CC709C" w:rsidRPr="00AF3F35" w:rsidRDefault="00CC709C" w:rsidP="00CC709C">
      <w:pPr>
        <w:spacing w:line="259" w:lineRule="auto"/>
        <w:ind w:firstLine="426"/>
      </w:pPr>
      <w:r w:rsidRPr="00AF3F35">
        <w:rPr>
          <w:bCs/>
        </w:rPr>
        <w:t xml:space="preserve">- </w:t>
      </w:r>
      <w:r w:rsidR="001463D8" w:rsidRPr="00AF3F35">
        <w:rPr>
          <w:bCs/>
        </w:rPr>
        <w:t>расчистка 1 ГА средней заросли –  45 м3 = 27тн</w:t>
      </w:r>
    </w:p>
    <w:p w:rsidR="001463D8" w:rsidRPr="00AF3F35" w:rsidRDefault="00CC709C" w:rsidP="00CC709C">
      <w:pPr>
        <w:spacing w:line="259" w:lineRule="auto"/>
        <w:ind w:firstLine="426"/>
      </w:pPr>
      <w:r w:rsidRPr="00AF3F35">
        <w:rPr>
          <w:bCs/>
        </w:rPr>
        <w:t xml:space="preserve">- </w:t>
      </w:r>
      <w:r w:rsidR="001463D8" w:rsidRPr="00AF3F35">
        <w:rPr>
          <w:bCs/>
        </w:rPr>
        <w:t>расчистка 1 ГА густой заросли – 60 м3 = 36тн</w:t>
      </w:r>
    </w:p>
    <w:p w:rsidR="00F33AB4" w:rsidRPr="00AF3F35" w:rsidRDefault="00D206F4" w:rsidP="00897067">
      <w:pPr>
        <w:ind w:firstLine="709"/>
      </w:pPr>
      <w:r w:rsidRPr="00AF3F35">
        <w:t>2.6.</w:t>
      </w:r>
      <w:r w:rsidR="004F0BCF" w:rsidRPr="00AF3F35">
        <w:t xml:space="preserve">2. Объем древесины, полученный от валки </w:t>
      </w:r>
      <w:r w:rsidR="00CC709C" w:rsidRPr="00AF3F35">
        <w:t>деревьев принимать</w:t>
      </w:r>
      <w:r w:rsidR="004F0BCF" w:rsidRPr="00AF3F35">
        <w:t xml:space="preserve"> по табл</w:t>
      </w:r>
      <w:r w:rsidR="00CC709C" w:rsidRPr="00AF3F35">
        <w:t>.</w:t>
      </w:r>
      <w:r w:rsidR="004F0BCF" w:rsidRPr="00AF3F35">
        <w:t xml:space="preserve"> 4:</w:t>
      </w:r>
    </w:p>
    <w:p w:rsidR="007B448F" w:rsidRPr="00AF3F35" w:rsidRDefault="00F33AB4" w:rsidP="00F33AB4">
      <w:pPr>
        <w:ind w:firstLine="709"/>
        <w:jc w:val="center"/>
        <w:rPr>
          <w:bCs/>
        </w:rPr>
      </w:pPr>
      <w:r w:rsidRPr="00AF3F35">
        <w:rPr>
          <w:bCs/>
        </w:rPr>
        <w:t>Таблица объемов фитомассы деревьев</w:t>
      </w:r>
      <w:r w:rsidR="004F0BCF" w:rsidRPr="00AF3F35">
        <w:t xml:space="preserve"> </w:t>
      </w:r>
    </w:p>
    <w:p w:rsidR="00342C3D" w:rsidRPr="00AF3F35" w:rsidRDefault="00342C3D" w:rsidP="00F33AB4">
      <w:pPr>
        <w:ind w:firstLine="709"/>
        <w:jc w:val="right"/>
        <w:rPr>
          <w:bCs/>
        </w:rPr>
      </w:pPr>
      <w:r w:rsidRPr="00AF3F35">
        <w:rPr>
          <w:bCs/>
        </w:rPr>
        <w:t>Таблица 4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960"/>
        <w:gridCol w:w="941"/>
        <w:gridCol w:w="1019"/>
        <w:gridCol w:w="920"/>
        <w:gridCol w:w="941"/>
        <w:gridCol w:w="1019"/>
        <w:gridCol w:w="920"/>
        <w:gridCol w:w="941"/>
        <w:gridCol w:w="1019"/>
        <w:gridCol w:w="920"/>
      </w:tblGrid>
      <w:tr w:rsidR="007B448F" w:rsidRPr="00AF3F35" w:rsidTr="007B448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0"/>
                <w:szCs w:val="20"/>
              </w:rPr>
            </w:pPr>
            <w:r w:rsidRPr="00AF3F35">
              <w:rPr>
                <w:color w:val="000000"/>
                <w:sz w:val="20"/>
                <w:szCs w:val="20"/>
              </w:rPr>
              <w:t>Диаметр в см на высоте 1,3 м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Порода деревьев по объемам надземной части в складочном состоянии, м3</w:t>
            </w:r>
            <w:r w:rsidR="00342C3D" w:rsidRPr="00AF3F35">
              <w:rPr>
                <w:color w:val="000000"/>
                <w:sz w:val="22"/>
                <w:szCs w:val="22"/>
              </w:rPr>
              <w:t xml:space="preserve"> (кафедра лесной </w:t>
            </w:r>
            <w:proofErr w:type="spellStart"/>
            <w:r w:rsidR="00342C3D" w:rsidRPr="00AF3F35">
              <w:rPr>
                <w:color w:val="000000"/>
                <w:sz w:val="22"/>
                <w:szCs w:val="22"/>
              </w:rPr>
              <w:t>таксикации</w:t>
            </w:r>
            <w:proofErr w:type="spellEnd"/>
            <w:r w:rsidR="00342C3D" w:rsidRPr="00AF3F35">
              <w:rPr>
                <w:color w:val="000000"/>
                <w:sz w:val="22"/>
                <w:szCs w:val="22"/>
              </w:rPr>
              <w:t xml:space="preserve">  и </w:t>
            </w:r>
            <w:proofErr w:type="spellStart"/>
            <w:r w:rsidR="00342C3D" w:rsidRPr="00AF3F35">
              <w:rPr>
                <w:color w:val="000000"/>
                <w:sz w:val="22"/>
                <w:szCs w:val="22"/>
              </w:rPr>
              <w:t>лесоустройста</w:t>
            </w:r>
            <w:proofErr w:type="spellEnd"/>
            <w:r w:rsidR="00342C3D" w:rsidRPr="00AF3F35">
              <w:rPr>
                <w:color w:val="000000"/>
                <w:sz w:val="22"/>
                <w:szCs w:val="22"/>
              </w:rPr>
              <w:t xml:space="preserve"> Санкт-Петербургской лесотехнической академии)</w:t>
            </w:r>
          </w:p>
        </w:tc>
      </w:tr>
      <w:tr w:rsidR="007B448F" w:rsidRPr="00AF3F35" w:rsidTr="007B448F">
        <w:trPr>
          <w:trHeight w:val="3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48F" w:rsidRPr="00AF3F35" w:rsidRDefault="007B448F" w:rsidP="007B44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тополь (осина)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сосна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береза</w:t>
            </w:r>
          </w:p>
        </w:tc>
      </w:tr>
      <w:tr w:rsidR="007B448F" w:rsidRPr="00AF3F35" w:rsidTr="007B448F">
        <w:trPr>
          <w:trHeight w:val="3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48F" w:rsidRPr="00AF3F35" w:rsidRDefault="007B448F" w:rsidP="007B448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ствол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крона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ствол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крона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ствол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крона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0,37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0,51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0,61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0,56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0,94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0,76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1,34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1,11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1,84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3,55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2,44</w:t>
            </w:r>
          </w:p>
        </w:tc>
      </w:tr>
      <w:tr w:rsidR="007B448F" w:rsidRPr="00AF3F35" w:rsidTr="007B44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1,42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4,34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1,86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1,62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2,61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48F" w:rsidRPr="00AF3F35" w:rsidRDefault="007B448F" w:rsidP="007B448F">
            <w:pPr>
              <w:jc w:val="right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3,13</w:t>
            </w:r>
          </w:p>
        </w:tc>
      </w:tr>
    </w:tbl>
    <w:p w:rsidR="007B448F" w:rsidRPr="00AF3F35" w:rsidRDefault="007B448F" w:rsidP="00897067">
      <w:pPr>
        <w:spacing w:after="100" w:afterAutospacing="1"/>
        <w:rPr>
          <w:bCs/>
        </w:rPr>
      </w:pPr>
    </w:p>
    <w:tbl>
      <w:tblPr>
        <w:tblW w:w="8640" w:type="dxa"/>
        <w:tblInd w:w="108" w:type="dxa"/>
        <w:tblLook w:val="04A0" w:firstRow="1" w:lastRow="0" w:firstColumn="1" w:lastColumn="0" w:noHBand="0" w:noVBand="1"/>
      </w:tblPr>
      <w:tblGrid>
        <w:gridCol w:w="2019"/>
        <w:gridCol w:w="2546"/>
        <w:gridCol w:w="2552"/>
        <w:gridCol w:w="1523"/>
      </w:tblGrid>
      <w:tr w:rsidR="00342C3D" w:rsidRPr="00AF3F35" w:rsidTr="00342C3D">
        <w:trPr>
          <w:trHeight w:val="630"/>
        </w:trPr>
        <w:tc>
          <w:tcPr>
            <w:tcW w:w="7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0"/>
                <w:szCs w:val="20"/>
              </w:rPr>
            </w:pPr>
            <w:r w:rsidRPr="00AF3F35">
              <w:rPr>
                <w:color w:val="000000"/>
                <w:sz w:val="20"/>
                <w:szCs w:val="20"/>
              </w:rPr>
              <w:t xml:space="preserve">Вес 1 м3 свежесрубленной древесины, </w:t>
            </w:r>
            <w:proofErr w:type="spellStart"/>
            <w:r w:rsidRPr="00AF3F35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AF3F35">
              <w:rPr>
                <w:color w:val="000000"/>
                <w:sz w:val="20"/>
                <w:szCs w:val="20"/>
              </w:rPr>
              <w:t xml:space="preserve"> ( Общесоюзные нормативы для таксации лесов, М, 1992г. </w:t>
            </w:r>
            <w:proofErr w:type="spellStart"/>
            <w:r w:rsidRPr="00AF3F35">
              <w:rPr>
                <w:color w:val="000000"/>
                <w:sz w:val="20"/>
                <w:szCs w:val="20"/>
              </w:rPr>
              <w:t>табл</w:t>
            </w:r>
            <w:proofErr w:type="spellEnd"/>
            <w:r w:rsidRPr="00AF3F35">
              <w:rPr>
                <w:color w:val="000000"/>
                <w:sz w:val="20"/>
                <w:szCs w:val="20"/>
              </w:rPr>
              <w:t xml:space="preserve"> 185 )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42C3D" w:rsidRPr="00AF3F35" w:rsidTr="00342C3D">
        <w:trPr>
          <w:trHeight w:val="300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Тополь, осина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Сосна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Береза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42C3D" w:rsidRPr="00AF3F35" w:rsidTr="00342C3D">
        <w:trPr>
          <w:trHeight w:val="300"/>
        </w:trPr>
        <w:tc>
          <w:tcPr>
            <w:tcW w:w="20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0,762</w:t>
            </w:r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0,863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  <w:r w:rsidRPr="00AF3F35">
              <w:rPr>
                <w:color w:val="000000"/>
                <w:sz w:val="22"/>
                <w:szCs w:val="22"/>
              </w:rPr>
              <w:t>0,878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C3D" w:rsidRPr="00AF3F35" w:rsidRDefault="00342C3D" w:rsidP="00F33AB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42C3D" w:rsidRPr="00AF3F35" w:rsidRDefault="00342C3D" w:rsidP="00342C3D">
      <w:pPr>
        <w:spacing w:before="100" w:beforeAutospacing="1" w:after="100" w:afterAutospacing="1"/>
        <w:rPr>
          <w:bCs/>
        </w:rPr>
      </w:pPr>
    </w:p>
    <w:p w:rsidR="009B2BDC" w:rsidRPr="00AF3F35" w:rsidRDefault="00897067" w:rsidP="00D206F4">
      <w:pPr>
        <w:spacing w:before="100" w:beforeAutospacing="1" w:after="100" w:afterAutospacing="1"/>
        <w:ind w:firstLine="709"/>
        <w:rPr>
          <w:bCs/>
        </w:rPr>
      </w:pPr>
      <w:r w:rsidRPr="00AF3F35">
        <w:rPr>
          <w:bCs/>
        </w:rPr>
        <w:t xml:space="preserve">2.6.3. </w:t>
      </w:r>
      <w:r w:rsidR="00F33AB4" w:rsidRPr="00AF3F35">
        <w:rPr>
          <w:bCs/>
        </w:rPr>
        <w:t>Объем ветвей</w:t>
      </w:r>
      <w:r w:rsidR="009B2BDC" w:rsidRPr="00AF3F35">
        <w:rPr>
          <w:bCs/>
        </w:rPr>
        <w:t xml:space="preserve"> и сучьев</w:t>
      </w:r>
      <w:r w:rsidR="007B448F" w:rsidRPr="00AF3F35">
        <w:rPr>
          <w:bCs/>
        </w:rPr>
        <w:t xml:space="preserve"> (крона)</w:t>
      </w:r>
      <w:r w:rsidR="009B2BDC" w:rsidRPr="00AF3F35">
        <w:rPr>
          <w:bCs/>
        </w:rPr>
        <w:t xml:space="preserve"> полученных при валке деревьев</w:t>
      </w:r>
      <w:r w:rsidR="007B448F" w:rsidRPr="00AF3F35">
        <w:rPr>
          <w:bCs/>
        </w:rPr>
        <w:t xml:space="preserve"> для дальнейшей утилизации (сжигания)</w:t>
      </w:r>
      <w:r w:rsidR="009B2BDC" w:rsidRPr="00AF3F35">
        <w:rPr>
          <w:bCs/>
        </w:rPr>
        <w:t xml:space="preserve"> определять </w:t>
      </w:r>
      <w:r w:rsidR="007B448F" w:rsidRPr="00AF3F35">
        <w:rPr>
          <w:bCs/>
        </w:rPr>
        <w:t>по таблице 4.  Работу по сжиганию принимать по расценке ВУЕР сжигание кустарника (за 1</w:t>
      </w:r>
      <w:r w:rsidR="00F33AB4" w:rsidRPr="00AF3F35">
        <w:rPr>
          <w:bCs/>
        </w:rPr>
        <w:t xml:space="preserve"> </w:t>
      </w:r>
      <w:r w:rsidR="007B448F" w:rsidRPr="00AF3F35">
        <w:rPr>
          <w:bCs/>
        </w:rPr>
        <w:t>Г</w:t>
      </w:r>
      <w:r w:rsidR="00F33AB4" w:rsidRPr="00AF3F35">
        <w:rPr>
          <w:bCs/>
        </w:rPr>
        <w:t>А)</w:t>
      </w:r>
      <w:r w:rsidR="00342C3D" w:rsidRPr="00AF3F35">
        <w:rPr>
          <w:bCs/>
        </w:rPr>
        <w:t xml:space="preserve"> со </w:t>
      </w:r>
      <w:r w:rsidR="00F33AB4" w:rsidRPr="00AF3F35">
        <w:rPr>
          <w:bCs/>
        </w:rPr>
        <w:t>следующим переводом</w:t>
      </w:r>
      <w:r w:rsidR="00342C3D" w:rsidRPr="00AF3F35">
        <w:rPr>
          <w:bCs/>
        </w:rPr>
        <w:t xml:space="preserve"> 1м3 </w:t>
      </w:r>
      <w:r w:rsidR="00F33AB4" w:rsidRPr="00AF3F35">
        <w:rPr>
          <w:bCs/>
        </w:rPr>
        <w:t>кроны 0,033</w:t>
      </w:r>
      <w:r w:rsidR="00342C3D" w:rsidRPr="00AF3F35">
        <w:rPr>
          <w:bCs/>
        </w:rPr>
        <w:t xml:space="preserve"> ГА.</w:t>
      </w:r>
    </w:p>
    <w:p w:rsidR="004F0BCF" w:rsidRPr="00AF3F35" w:rsidRDefault="00D206F4" w:rsidP="00D206F4">
      <w:pPr>
        <w:spacing w:before="100" w:beforeAutospacing="1" w:after="100" w:afterAutospacing="1"/>
        <w:ind w:firstLine="709"/>
        <w:rPr>
          <w:bCs/>
        </w:rPr>
      </w:pPr>
      <w:r w:rsidRPr="00AF3F35">
        <w:rPr>
          <w:bCs/>
        </w:rPr>
        <w:t>2.6.</w:t>
      </w:r>
      <w:r w:rsidR="00897067" w:rsidRPr="00AF3F35">
        <w:rPr>
          <w:bCs/>
        </w:rPr>
        <w:t>4</w:t>
      </w:r>
      <w:r w:rsidR="004F0BCF" w:rsidRPr="00AF3F35">
        <w:rPr>
          <w:bCs/>
        </w:rPr>
        <w:t xml:space="preserve">. Погрузку и </w:t>
      </w:r>
      <w:r w:rsidR="00CC709C" w:rsidRPr="00AF3F35">
        <w:rPr>
          <w:bCs/>
        </w:rPr>
        <w:t>перевозку порубочных</w:t>
      </w:r>
      <w:r w:rsidR="004F0BCF" w:rsidRPr="00AF3F35">
        <w:rPr>
          <w:bCs/>
        </w:rPr>
        <w:t xml:space="preserve"> остатков – определять по нормативам соответствующих </w:t>
      </w:r>
      <w:r w:rsidR="00CC709C" w:rsidRPr="00AF3F35">
        <w:rPr>
          <w:bCs/>
        </w:rPr>
        <w:t xml:space="preserve">сборников </w:t>
      </w:r>
      <w:proofErr w:type="spellStart"/>
      <w:r w:rsidR="00CC709C" w:rsidRPr="00AF3F35">
        <w:rPr>
          <w:bCs/>
        </w:rPr>
        <w:t>ФССЦпг</w:t>
      </w:r>
      <w:proofErr w:type="spellEnd"/>
      <w:r w:rsidR="004F0BCF" w:rsidRPr="00AF3F35">
        <w:rPr>
          <w:bCs/>
        </w:rPr>
        <w:t xml:space="preserve">, в зависимости от данных указанных в техническом </w:t>
      </w:r>
      <w:r w:rsidR="00CC709C" w:rsidRPr="00AF3F35">
        <w:rPr>
          <w:bCs/>
        </w:rPr>
        <w:t>задании: грузоподъёмности</w:t>
      </w:r>
      <w:r w:rsidR="004F0BCF" w:rsidRPr="00AF3F35">
        <w:rPr>
          <w:bCs/>
        </w:rPr>
        <w:t xml:space="preserve"> автомобиля и расстояние </w:t>
      </w:r>
      <w:r w:rsidR="00CC709C" w:rsidRPr="00AF3F35">
        <w:rPr>
          <w:bCs/>
        </w:rPr>
        <w:t>перевозки</w:t>
      </w:r>
      <w:r w:rsidR="004F0BCF" w:rsidRPr="00AF3F35">
        <w:rPr>
          <w:bCs/>
        </w:rPr>
        <w:t>.</w:t>
      </w:r>
    </w:p>
    <w:p w:rsidR="004F0BCF" w:rsidRPr="004F0BCF" w:rsidRDefault="00D206F4" w:rsidP="00D206F4">
      <w:pPr>
        <w:spacing w:before="100" w:beforeAutospacing="1" w:after="100" w:afterAutospacing="1"/>
        <w:ind w:firstLine="709"/>
        <w:rPr>
          <w:b/>
          <w:bCs/>
          <w:i/>
          <w:color w:val="FF0000"/>
        </w:rPr>
      </w:pPr>
      <w:r w:rsidRPr="00AF3F35">
        <w:rPr>
          <w:bCs/>
        </w:rPr>
        <w:t>2.6.</w:t>
      </w:r>
      <w:r w:rsidR="00897067" w:rsidRPr="00AF3F35">
        <w:rPr>
          <w:bCs/>
        </w:rPr>
        <w:t>5</w:t>
      </w:r>
      <w:r w:rsidR="004F0BCF" w:rsidRPr="00AF3F35">
        <w:rPr>
          <w:bCs/>
        </w:rPr>
        <w:t xml:space="preserve">. Затраты по утилизации (размещению) </w:t>
      </w:r>
      <w:r w:rsidRPr="00AF3F35">
        <w:rPr>
          <w:bCs/>
        </w:rPr>
        <w:t>порубочных остатков на полигонах ТБО (</w:t>
      </w:r>
      <w:r w:rsidR="004F0BCF" w:rsidRPr="00AF3F35">
        <w:rPr>
          <w:bCs/>
        </w:rPr>
        <w:t xml:space="preserve">оплата талонов), </w:t>
      </w:r>
      <w:r w:rsidR="004F0BCF" w:rsidRPr="00AF3F35">
        <w:t xml:space="preserve">определять по ценам на эти услуги </w:t>
      </w:r>
      <w:r w:rsidRPr="00AF3F35">
        <w:t xml:space="preserve">соответствующих </w:t>
      </w:r>
      <w:r w:rsidR="004F0BCF" w:rsidRPr="00AF3F35">
        <w:t xml:space="preserve">специализированных организаций </w:t>
      </w:r>
      <w:r w:rsidRPr="00AF3F35">
        <w:t>и</w:t>
      </w:r>
      <w:r w:rsidRPr="00AF3F35">
        <w:rPr>
          <w:bCs/>
        </w:rPr>
        <w:t xml:space="preserve"> учитывать</w:t>
      </w:r>
      <w:r w:rsidR="004F0BCF" w:rsidRPr="00AF3F35">
        <w:rPr>
          <w:bCs/>
        </w:rPr>
        <w:t xml:space="preserve"> в смете дополнительно, в главе 9 «Прочие затраты</w:t>
      </w:r>
      <w:r w:rsidR="004F0BCF" w:rsidRPr="00AF3F35">
        <w:rPr>
          <w:bCs/>
          <w:i/>
        </w:rPr>
        <w:t>».</w:t>
      </w:r>
      <w:r w:rsidR="004F0BCF" w:rsidRPr="00CC709C">
        <w:rPr>
          <w:b/>
          <w:bCs/>
          <w:i/>
          <w:color w:val="FF0000"/>
        </w:rPr>
        <w:t xml:space="preserve"> </w:t>
      </w:r>
    </w:p>
    <w:p w:rsidR="004F0BCF" w:rsidRDefault="004F0BCF" w:rsidP="001463D8">
      <w:pPr>
        <w:spacing w:before="100" w:beforeAutospacing="1" w:after="100" w:afterAutospacing="1"/>
        <w:rPr>
          <w:bCs/>
        </w:rPr>
      </w:pPr>
    </w:p>
    <w:p w:rsidR="001463D8" w:rsidRDefault="001463D8" w:rsidP="005D6D67">
      <w:pPr>
        <w:tabs>
          <w:tab w:val="left" w:pos="567"/>
        </w:tabs>
        <w:contextualSpacing/>
        <w:jc w:val="both"/>
        <w:rPr>
          <w:rFonts w:eastAsiaTheme="minorEastAsia"/>
          <w:b/>
        </w:rPr>
      </w:pPr>
    </w:p>
    <w:p w:rsidR="001463D8" w:rsidRDefault="001463D8" w:rsidP="005D6D67">
      <w:pPr>
        <w:tabs>
          <w:tab w:val="left" w:pos="567"/>
        </w:tabs>
        <w:contextualSpacing/>
        <w:jc w:val="both"/>
        <w:rPr>
          <w:rFonts w:eastAsiaTheme="minorEastAsia"/>
          <w:b/>
        </w:rPr>
      </w:pPr>
    </w:p>
    <w:p w:rsidR="005D6D67" w:rsidRPr="005043D8" w:rsidRDefault="005D6D67" w:rsidP="005D6D67">
      <w:pPr>
        <w:tabs>
          <w:tab w:val="left" w:pos="567"/>
        </w:tabs>
        <w:contextualSpacing/>
        <w:jc w:val="both"/>
        <w:rPr>
          <w:b/>
        </w:rPr>
      </w:pPr>
      <w:r>
        <w:rPr>
          <w:rFonts w:eastAsiaTheme="minorEastAsia"/>
          <w:b/>
        </w:rPr>
        <w:tab/>
      </w:r>
      <w:r w:rsidRPr="005043D8">
        <w:rPr>
          <w:rFonts w:eastAsiaTheme="minorEastAsia"/>
          <w:b/>
        </w:rPr>
        <w:t>3.   Сметные расчёты на ремонт и эксплуатацию зданий и сооружений, выполняемые подрядным способом</w:t>
      </w:r>
    </w:p>
    <w:p w:rsidR="005D6D67" w:rsidRPr="00DD70AF" w:rsidRDefault="005D6D67" w:rsidP="005D6D67">
      <w:pPr>
        <w:pStyle w:val="a7"/>
        <w:keepNext w:val="0"/>
        <w:keepLines w:val="0"/>
        <w:spacing w:before="0" w:after="0" w:line="240" w:lineRule="auto"/>
      </w:pPr>
      <w:r w:rsidRPr="005043D8">
        <w:rPr>
          <w:rFonts w:eastAsiaTheme="minorEastAsia"/>
        </w:rPr>
        <w:t>3.1</w:t>
      </w:r>
      <w:r w:rsidRPr="00DD70AF">
        <w:rPr>
          <w:rFonts w:eastAsiaTheme="minorEastAsia"/>
        </w:rPr>
        <w:t xml:space="preserve">. </w:t>
      </w:r>
      <w:r w:rsidR="00DD70AF" w:rsidRPr="00DD70AF">
        <w:t xml:space="preserve">Сметные расчёты на ремонт и эксплуатацию зданий и сооружений выполнять в базе ФЕР-2020 в уровне цен 1 кв. 2021г. </w:t>
      </w:r>
    </w:p>
    <w:p w:rsidR="005D6D67" w:rsidRPr="00482364" w:rsidRDefault="005D6D67" w:rsidP="005D6D67">
      <w:pPr>
        <w:tabs>
          <w:tab w:val="left" w:pos="0"/>
        </w:tabs>
        <w:ind w:firstLine="709"/>
        <w:contextualSpacing/>
        <w:jc w:val="both"/>
      </w:pPr>
      <w:r w:rsidRPr="00482364">
        <w:t>Для пересчета в текущие цены 20</w:t>
      </w:r>
      <w:r w:rsidR="003E4D2D" w:rsidRPr="00482364">
        <w:t>2</w:t>
      </w:r>
      <w:r w:rsidR="00A56648">
        <w:t>2</w:t>
      </w:r>
      <w:r w:rsidRPr="00482364">
        <w:t xml:space="preserve"> г. применять к уровню цен 1 кв.</w:t>
      </w:r>
      <w:r w:rsidR="00D975AF" w:rsidRPr="00482364">
        <w:t xml:space="preserve"> </w:t>
      </w:r>
      <w:r w:rsidRPr="00482364">
        <w:t>20</w:t>
      </w:r>
      <w:r w:rsidR="00482364" w:rsidRPr="00482364">
        <w:t>2</w:t>
      </w:r>
      <w:r w:rsidR="00A56648">
        <w:t>1</w:t>
      </w:r>
      <w:r w:rsidRPr="00482364">
        <w:t xml:space="preserve"> г. индекс-дефлятор – 1,0</w:t>
      </w:r>
      <w:r w:rsidR="00DD70AF">
        <w:t>18.</w:t>
      </w:r>
    </w:p>
    <w:p w:rsidR="005D6D67" w:rsidRDefault="005D6D67" w:rsidP="005D6D67">
      <w:pPr>
        <w:autoSpaceDE w:val="0"/>
        <w:autoSpaceDN w:val="0"/>
        <w:adjustRightInd w:val="0"/>
        <w:ind w:firstLine="709"/>
        <w:contextualSpacing/>
        <w:jc w:val="both"/>
      </w:pPr>
      <w:r w:rsidRPr="00482364">
        <w:t>3.2. Сметные расчёты на выполнение работ по обследованию</w:t>
      </w:r>
      <w:r w:rsidRPr="00D975AF">
        <w:t xml:space="preserve"> и оценке технического состояния зданий и сооружений, сформированные  по нормам Справочника базовых цен на проектные работы по обследованию, оценке технического состояния, усилению, испытанию строительных конструкций зданий, сооружений, грузоподъёмных кранов (подъёмников) и экспертизе промышленной безопасности опасных производственных объектов, изд. 3-е,  разработанного ОАО «</w:t>
      </w:r>
      <w:proofErr w:type="spellStart"/>
      <w:r w:rsidRPr="00D975AF">
        <w:t>Сибпроектстальконструкция</w:t>
      </w:r>
      <w:proofErr w:type="spellEnd"/>
      <w:r w:rsidRPr="00D975AF">
        <w:t xml:space="preserve">»,  </w:t>
      </w:r>
      <w:r w:rsidRPr="00482364">
        <w:t>для пересчета их  в цены 20</w:t>
      </w:r>
      <w:r w:rsidR="003E4D2D" w:rsidRPr="00482364">
        <w:t>2</w:t>
      </w:r>
      <w:r w:rsidR="00A56648">
        <w:t>2</w:t>
      </w:r>
      <w:r w:rsidRPr="00482364">
        <w:t xml:space="preserve"> г.,  к базовым ценам  справочника применять индекс пересчета равный </w:t>
      </w:r>
      <w:r w:rsidR="00DD70AF">
        <w:t>3,44.</w:t>
      </w:r>
    </w:p>
    <w:p w:rsidR="005D6D67" w:rsidRPr="005043D8" w:rsidRDefault="005D6D67" w:rsidP="005D6D67">
      <w:pPr>
        <w:autoSpaceDE w:val="0"/>
        <w:autoSpaceDN w:val="0"/>
        <w:adjustRightInd w:val="0"/>
        <w:contextualSpacing/>
        <w:jc w:val="both"/>
        <w:rPr>
          <w:rFonts w:eastAsiaTheme="minorHAnsi"/>
          <w:sz w:val="20"/>
          <w:szCs w:val="20"/>
          <w:lang w:eastAsia="en-US"/>
        </w:rPr>
      </w:pPr>
    </w:p>
    <w:p w:rsidR="005D6D67" w:rsidRPr="005043D8" w:rsidRDefault="005D6D67" w:rsidP="005D6D67">
      <w:pPr>
        <w:tabs>
          <w:tab w:val="left" w:pos="0"/>
        </w:tabs>
        <w:ind w:firstLine="709"/>
        <w:contextualSpacing/>
        <w:jc w:val="both"/>
        <w:rPr>
          <w:rFonts w:eastAsiaTheme="minorEastAsia"/>
          <w:b/>
        </w:rPr>
      </w:pPr>
      <w:r w:rsidRPr="005043D8">
        <w:rPr>
          <w:b/>
        </w:rPr>
        <w:t>4.</w:t>
      </w:r>
      <w:r w:rsidRPr="005043D8">
        <w:t xml:space="preserve">   </w:t>
      </w:r>
      <w:r w:rsidRPr="005043D8">
        <w:rPr>
          <w:rFonts w:eastAsiaTheme="minorEastAsia"/>
          <w:b/>
        </w:rPr>
        <w:t>Сметные расчеты на ремонт и эксплуатацию электросетевых объектов, выполняемый хозяйственным способом.</w:t>
      </w:r>
    </w:p>
    <w:p w:rsidR="00181CFF" w:rsidRDefault="005D6D67" w:rsidP="005D6D67">
      <w:pPr>
        <w:ind w:firstLine="709"/>
        <w:contextualSpacing/>
        <w:jc w:val="both"/>
        <w:rPr>
          <w:rFonts w:eastAsiaTheme="minorEastAsia"/>
        </w:rPr>
      </w:pPr>
      <w:r w:rsidRPr="005043D8">
        <w:rPr>
          <w:rFonts w:eastAsiaTheme="minorEastAsia"/>
        </w:rPr>
        <w:t>4.1</w:t>
      </w:r>
      <w:r>
        <w:rPr>
          <w:rFonts w:eastAsiaTheme="minorEastAsia"/>
        </w:rPr>
        <w:t>.</w:t>
      </w:r>
      <w:r w:rsidRPr="005043D8">
        <w:rPr>
          <w:rFonts w:eastAsiaTheme="minorEastAsia"/>
        </w:rPr>
        <w:t xml:space="preserve"> Расчёт стоимости ремонта и эксплуатации электротехнических установок и передаточных устройств выполняется посредством формирования  плановых заказов в КИСУ ТОРО, строго в соответствии с типовыми картами, содержащими нормативы расходов материалов, нормативные значения времени работы машин и механизмов и трудозатрат по видам работ.</w:t>
      </w:r>
      <w:r w:rsidRPr="005043D8">
        <w:t xml:space="preserve"> </w:t>
      </w:r>
      <w:r w:rsidRPr="005043D8">
        <w:rPr>
          <w:rFonts w:eastAsiaTheme="minorEastAsia"/>
        </w:rPr>
        <w:t>Формирование объемов ремонтных и эксплуатационных работ, не предусмотренных типовыми картами, проводить на основании сметных расчётов (калькуляций) с использованием сметных норм и начислений.</w:t>
      </w:r>
    </w:p>
    <w:p w:rsidR="002872AD" w:rsidRDefault="002872AD" w:rsidP="005D6D67">
      <w:pPr>
        <w:ind w:firstLine="709"/>
        <w:contextualSpacing/>
        <w:jc w:val="both"/>
        <w:rPr>
          <w:rFonts w:eastAsiaTheme="minorEastAsia"/>
        </w:rPr>
      </w:pPr>
    </w:p>
    <w:p w:rsidR="002507EA" w:rsidRDefault="002507EA" w:rsidP="005D6D67">
      <w:pPr>
        <w:ind w:firstLine="709"/>
        <w:contextualSpacing/>
        <w:jc w:val="both"/>
        <w:rPr>
          <w:rFonts w:eastAsiaTheme="minorEastAsia"/>
        </w:rPr>
      </w:pPr>
    </w:p>
    <w:p w:rsidR="002507EA" w:rsidRPr="005D6D67" w:rsidRDefault="002507EA" w:rsidP="005D6D67">
      <w:pPr>
        <w:ind w:firstLine="709"/>
        <w:contextualSpacing/>
        <w:jc w:val="both"/>
        <w:rPr>
          <w:rFonts w:eastAsiaTheme="minorEastAsia"/>
        </w:rPr>
      </w:pPr>
    </w:p>
    <w:sectPr w:rsidR="002507EA" w:rsidRPr="005D6D67" w:rsidSect="00D206F4">
      <w:pgSz w:w="11907" w:h="16840" w:code="9"/>
      <w:pgMar w:top="1418" w:right="709" w:bottom="1418" w:left="1560" w:header="720" w:footer="720" w:gutter="0"/>
      <w:paperSrc w:first="15" w:other="15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FDADBA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27114"/>
    <w:multiLevelType w:val="hybridMultilevel"/>
    <w:tmpl w:val="C6A8ABEC"/>
    <w:lvl w:ilvl="0" w:tplc="0B40DF2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16032"/>
    <w:multiLevelType w:val="multilevel"/>
    <w:tmpl w:val="31109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4" w:hanging="2160"/>
      </w:pPr>
      <w:rPr>
        <w:rFonts w:hint="default"/>
      </w:rPr>
    </w:lvl>
  </w:abstractNum>
  <w:abstractNum w:abstractNumId="3" w15:restartNumberingAfterBreak="0">
    <w:nsid w:val="2C8C4203"/>
    <w:multiLevelType w:val="hybridMultilevel"/>
    <w:tmpl w:val="4B128032"/>
    <w:lvl w:ilvl="0" w:tplc="DABE6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960CAE"/>
    <w:multiLevelType w:val="multilevel"/>
    <w:tmpl w:val="6E7C03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3B7452"/>
    <w:multiLevelType w:val="hybridMultilevel"/>
    <w:tmpl w:val="8D6E30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25DFD"/>
    <w:multiLevelType w:val="hybridMultilevel"/>
    <w:tmpl w:val="12E4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7F"/>
    <w:rsid w:val="000012AB"/>
    <w:rsid w:val="00001F0B"/>
    <w:rsid w:val="00003AB6"/>
    <w:rsid w:val="00003D36"/>
    <w:rsid w:val="00004B5E"/>
    <w:rsid w:val="000053BE"/>
    <w:rsid w:val="000110E9"/>
    <w:rsid w:val="00011911"/>
    <w:rsid w:val="000128D8"/>
    <w:rsid w:val="000130AE"/>
    <w:rsid w:val="00013E7D"/>
    <w:rsid w:val="0001553F"/>
    <w:rsid w:val="00015613"/>
    <w:rsid w:val="000169B9"/>
    <w:rsid w:val="00020FD7"/>
    <w:rsid w:val="00021BF7"/>
    <w:rsid w:val="00021CB2"/>
    <w:rsid w:val="00021ED3"/>
    <w:rsid w:val="00023324"/>
    <w:rsid w:val="000235A6"/>
    <w:rsid w:val="000256CD"/>
    <w:rsid w:val="00025C1C"/>
    <w:rsid w:val="0002645E"/>
    <w:rsid w:val="000264B6"/>
    <w:rsid w:val="00026CC2"/>
    <w:rsid w:val="0002735B"/>
    <w:rsid w:val="0002754C"/>
    <w:rsid w:val="0002764F"/>
    <w:rsid w:val="00027B43"/>
    <w:rsid w:val="00031BD6"/>
    <w:rsid w:val="000330A4"/>
    <w:rsid w:val="00033A70"/>
    <w:rsid w:val="0003425E"/>
    <w:rsid w:val="0003467B"/>
    <w:rsid w:val="000356B5"/>
    <w:rsid w:val="00035DF1"/>
    <w:rsid w:val="00036104"/>
    <w:rsid w:val="00036C32"/>
    <w:rsid w:val="000378D6"/>
    <w:rsid w:val="000403B1"/>
    <w:rsid w:val="000404EF"/>
    <w:rsid w:val="00040993"/>
    <w:rsid w:val="00041274"/>
    <w:rsid w:val="000418A0"/>
    <w:rsid w:val="00041DD2"/>
    <w:rsid w:val="000431BF"/>
    <w:rsid w:val="00043688"/>
    <w:rsid w:val="000439C8"/>
    <w:rsid w:val="00043F52"/>
    <w:rsid w:val="00044218"/>
    <w:rsid w:val="00044559"/>
    <w:rsid w:val="00046F7F"/>
    <w:rsid w:val="00047F76"/>
    <w:rsid w:val="000503AA"/>
    <w:rsid w:val="0005112D"/>
    <w:rsid w:val="00053D2C"/>
    <w:rsid w:val="00055060"/>
    <w:rsid w:val="0005664C"/>
    <w:rsid w:val="00056CE4"/>
    <w:rsid w:val="000573B4"/>
    <w:rsid w:val="00057ECE"/>
    <w:rsid w:val="00060663"/>
    <w:rsid w:val="00060848"/>
    <w:rsid w:val="000619D4"/>
    <w:rsid w:val="0006441F"/>
    <w:rsid w:val="00065029"/>
    <w:rsid w:val="00067F4E"/>
    <w:rsid w:val="00070534"/>
    <w:rsid w:val="00071842"/>
    <w:rsid w:val="00071E38"/>
    <w:rsid w:val="00071F6F"/>
    <w:rsid w:val="0007346D"/>
    <w:rsid w:val="00073993"/>
    <w:rsid w:val="00074A9D"/>
    <w:rsid w:val="00074AEF"/>
    <w:rsid w:val="00076A4D"/>
    <w:rsid w:val="000773B0"/>
    <w:rsid w:val="00081032"/>
    <w:rsid w:val="000827AC"/>
    <w:rsid w:val="00084AB1"/>
    <w:rsid w:val="000870BD"/>
    <w:rsid w:val="00087CFA"/>
    <w:rsid w:val="000905E0"/>
    <w:rsid w:val="00090F51"/>
    <w:rsid w:val="00091CFB"/>
    <w:rsid w:val="00092A42"/>
    <w:rsid w:val="0009311F"/>
    <w:rsid w:val="00093542"/>
    <w:rsid w:val="00093D7A"/>
    <w:rsid w:val="000942DC"/>
    <w:rsid w:val="00094B59"/>
    <w:rsid w:val="00094ED8"/>
    <w:rsid w:val="00095136"/>
    <w:rsid w:val="00095297"/>
    <w:rsid w:val="00096988"/>
    <w:rsid w:val="00096E20"/>
    <w:rsid w:val="00097973"/>
    <w:rsid w:val="000A0311"/>
    <w:rsid w:val="000A05F6"/>
    <w:rsid w:val="000A0DC4"/>
    <w:rsid w:val="000A0E42"/>
    <w:rsid w:val="000A17B2"/>
    <w:rsid w:val="000A1A90"/>
    <w:rsid w:val="000A2368"/>
    <w:rsid w:val="000A2E15"/>
    <w:rsid w:val="000A41EE"/>
    <w:rsid w:val="000A4210"/>
    <w:rsid w:val="000A4EC5"/>
    <w:rsid w:val="000A68FA"/>
    <w:rsid w:val="000A7025"/>
    <w:rsid w:val="000A75F2"/>
    <w:rsid w:val="000B0200"/>
    <w:rsid w:val="000B0EDD"/>
    <w:rsid w:val="000B0F93"/>
    <w:rsid w:val="000B2E16"/>
    <w:rsid w:val="000B37CD"/>
    <w:rsid w:val="000B401C"/>
    <w:rsid w:val="000B460C"/>
    <w:rsid w:val="000B4B13"/>
    <w:rsid w:val="000B565C"/>
    <w:rsid w:val="000B58CD"/>
    <w:rsid w:val="000B5D1E"/>
    <w:rsid w:val="000B64CA"/>
    <w:rsid w:val="000B7D41"/>
    <w:rsid w:val="000B7EDB"/>
    <w:rsid w:val="000C00F0"/>
    <w:rsid w:val="000C0B3B"/>
    <w:rsid w:val="000C1867"/>
    <w:rsid w:val="000C2352"/>
    <w:rsid w:val="000C290E"/>
    <w:rsid w:val="000C2B71"/>
    <w:rsid w:val="000C3110"/>
    <w:rsid w:val="000C6337"/>
    <w:rsid w:val="000C645B"/>
    <w:rsid w:val="000C6D5E"/>
    <w:rsid w:val="000C725F"/>
    <w:rsid w:val="000C7E7F"/>
    <w:rsid w:val="000D116E"/>
    <w:rsid w:val="000D16E2"/>
    <w:rsid w:val="000D1ED7"/>
    <w:rsid w:val="000D1F6C"/>
    <w:rsid w:val="000D2D8D"/>
    <w:rsid w:val="000D30F2"/>
    <w:rsid w:val="000D35A3"/>
    <w:rsid w:val="000D3C31"/>
    <w:rsid w:val="000D3F75"/>
    <w:rsid w:val="000D44CB"/>
    <w:rsid w:val="000D4F8E"/>
    <w:rsid w:val="000D5154"/>
    <w:rsid w:val="000D5850"/>
    <w:rsid w:val="000D6523"/>
    <w:rsid w:val="000D676A"/>
    <w:rsid w:val="000D77D3"/>
    <w:rsid w:val="000D7EAA"/>
    <w:rsid w:val="000E1A9A"/>
    <w:rsid w:val="000E263D"/>
    <w:rsid w:val="000E322B"/>
    <w:rsid w:val="000E3D45"/>
    <w:rsid w:val="000E43D2"/>
    <w:rsid w:val="000E5A7D"/>
    <w:rsid w:val="000E5B96"/>
    <w:rsid w:val="000E6594"/>
    <w:rsid w:val="000E6A42"/>
    <w:rsid w:val="000E6EE1"/>
    <w:rsid w:val="000F13DE"/>
    <w:rsid w:val="000F17EF"/>
    <w:rsid w:val="000F1A44"/>
    <w:rsid w:val="000F2FB7"/>
    <w:rsid w:val="000F32FA"/>
    <w:rsid w:val="000F3D3E"/>
    <w:rsid w:val="000F4C03"/>
    <w:rsid w:val="000F548B"/>
    <w:rsid w:val="000F5A26"/>
    <w:rsid w:val="000F5E57"/>
    <w:rsid w:val="000F666D"/>
    <w:rsid w:val="000F6BF9"/>
    <w:rsid w:val="000F6E96"/>
    <w:rsid w:val="000F7990"/>
    <w:rsid w:val="000F7CEE"/>
    <w:rsid w:val="00100C89"/>
    <w:rsid w:val="00102776"/>
    <w:rsid w:val="0010319C"/>
    <w:rsid w:val="001039DD"/>
    <w:rsid w:val="0010540E"/>
    <w:rsid w:val="0010577F"/>
    <w:rsid w:val="00105D84"/>
    <w:rsid w:val="001067E7"/>
    <w:rsid w:val="00107DDC"/>
    <w:rsid w:val="00112BEF"/>
    <w:rsid w:val="001145DF"/>
    <w:rsid w:val="00114A9E"/>
    <w:rsid w:val="00114ABF"/>
    <w:rsid w:val="001154E4"/>
    <w:rsid w:val="001154FC"/>
    <w:rsid w:val="00115ABD"/>
    <w:rsid w:val="00115B42"/>
    <w:rsid w:val="00115C2A"/>
    <w:rsid w:val="00116692"/>
    <w:rsid w:val="001169C4"/>
    <w:rsid w:val="001179BD"/>
    <w:rsid w:val="00117EA0"/>
    <w:rsid w:val="001219F2"/>
    <w:rsid w:val="00122FF8"/>
    <w:rsid w:val="0012329B"/>
    <w:rsid w:val="0012366F"/>
    <w:rsid w:val="00124AC5"/>
    <w:rsid w:val="0012557B"/>
    <w:rsid w:val="00125D4A"/>
    <w:rsid w:val="001277C2"/>
    <w:rsid w:val="0012783B"/>
    <w:rsid w:val="00131EC2"/>
    <w:rsid w:val="001321A8"/>
    <w:rsid w:val="00132538"/>
    <w:rsid w:val="001326B7"/>
    <w:rsid w:val="00133650"/>
    <w:rsid w:val="0013474F"/>
    <w:rsid w:val="00134D89"/>
    <w:rsid w:val="00135807"/>
    <w:rsid w:val="00135D73"/>
    <w:rsid w:val="0013685A"/>
    <w:rsid w:val="00136F14"/>
    <w:rsid w:val="00137633"/>
    <w:rsid w:val="00137A3E"/>
    <w:rsid w:val="00137E14"/>
    <w:rsid w:val="0014109F"/>
    <w:rsid w:val="0014116D"/>
    <w:rsid w:val="00142725"/>
    <w:rsid w:val="00143BF2"/>
    <w:rsid w:val="00143E67"/>
    <w:rsid w:val="00143E9A"/>
    <w:rsid w:val="00145126"/>
    <w:rsid w:val="0014516D"/>
    <w:rsid w:val="0014526B"/>
    <w:rsid w:val="00145906"/>
    <w:rsid w:val="001463D8"/>
    <w:rsid w:val="001468E6"/>
    <w:rsid w:val="001469C3"/>
    <w:rsid w:val="00147B70"/>
    <w:rsid w:val="00151059"/>
    <w:rsid w:val="001511FA"/>
    <w:rsid w:val="0015169B"/>
    <w:rsid w:val="0015282D"/>
    <w:rsid w:val="00152B50"/>
    <w:rsid w:val="00152FB5"/>
    <w:rsid w:val="001532B6"/>
    <w:rsid w:val="001542C1"/>
    <w:rsid w:val="00156262"/>
    <w:rsid w:val="00156547"/>
    <w:rsid w:val="001566C7"/>
    <w:rsid w:val="001576BC"/>
    <w:rsid w:val="00157A2F"/>
    <w:rsid w:val="001608D9"/>
    <w:rsid w:val="0016135D"/>
    <w:rsid w:val="00161CBF"/>
    <w:rsid w:val="0016291D"/>
    <w:rsid w:val="00162D85"/>
    <w:rsid w:val="00162FCC"/>
    <w:rsid w:val="00163ED9"/>
    <w:rsid w:val="001644FB"/>
    <w:rsid w:val="00164AB0"/>
    <w:rsid w:val="00164EFC"/>
    <w:rsid w:val="00166EE6"/>
    <w:rsid w:val="00166FE3"/>
    <w:rsid w:val="00170158"/>
    <w:rsid w:val="0017252A"/>
    <w:rsid w:val="00172A33"/>
    <w:rsid w:val="00172FB0"/>
    <w:rsid w:val="0017342E"/>
    <w:rsid w:val="00173BD7"/>
    <w:rsid w:val="00174760"/>
    <w:rsid w:val="00175990"/>
    <w:rsid w:val="00176961"/>
    <w:rsid w:val="00176F11"/>
    <w:rsid w:val="001818B9"/>
    <w:rsid w:val="001819EB"/>
    <w:rsid w:val="00181CFF"/>
    <w:rsid w:val="00182507"/>
    <w:rsid w:val="00182AFE"/>
    <w:rsid w:val="00182BD9"/>
    <w:rsid w:val="001840C9"/>
    <w:rsid w:val="00185856"/>
    <w:rsid w:val="00186FB3"/>
    <w:rsid w:val="00186FBB"/>
    <w:rsid w:val="001901B5"/>
    <w:rsid w:val="00190427"/>
    <w:rsid w:val="001913B4"/>
    <w:rsid w:val="0019154F"/>
    <w:rsid w:val="00192362"/>
    <w:rsid w:val="001929A3"/>
    <w:rsid w:val="001929E8"/>
    <w:rsid w:val="00193758"/>
    <w:rsid w:val="00193826"/>
    <w:rsid w:val="00193BF9"/>
    <w:rsid w:val="00195845"/>
    <w:rsid w:val="001958FF"/>
    <w:rsid w:val="00195D00"/>
    <w:rsid w:val="00196DED"/>
    <w:rsid w:val="001978F1"/>
    <w:rsid w:val="001A0C8F"/>
    <w:rsid w:val="001A192B"/>
    <w:rsid w:val="001A4580"/>
    <w:rsid w:val="001A4EEF"/>
    <w:rsid w:val="001A5281"/>
    <w:rsid w:val="001A5815"/>
    <w:rsid w:val="001B0596"/>
    <w:rsid w:val="001B0A2A"/>
    <w:rsid w:val="001B1E72"/>
    <w:rsid w:val="001B3005"/>
    <w:rsid w:val="001B4912"/>
    <w:rsid w:val="001B52B3"/>
    <w:rsid w:val="001B5569"/>
    <w:rsid w:val="001B7BE5"/>
    <w:rsid w:val="001C1B8B"/>
    <w:rsid w:val="001C2642"/>
    <w:rsid w:val="001C2D0B"/>
    <w:rsid w:val="001C30CD"/>
    <w:rsid w:val="001C3379"/>
    <w:rsid w:val="001C3428"/>
    <w:rsid w:val="001C4623"/>
    <w:rsid w:val="001C54A8"/>
    <w:rsid w:val="001C5E89"/>
    <w:rsid w:val="001C6A0B"/>
    <w:rsid w:val="001D0629"/>
    <w:rsid w:val="001D1001"/>
    <w:rsid w:val="001D1190"/>
    <w:rsid w:val="001D1684"/>
    <w:rsid w:val="001D307A"/>
    <w:rsid w:val="001D3195"/>
    <w:rsid w:val="001D431C"/>
    <w:rsid w:val="001D5412"/>
    <w:rsid w:val="001D5EEF"/>
    <w:rsid w:val="001D6137"/>
    <w:rsid w:val="001D6208"/>
    <w:rsid w:val="001D712D"/>
    <w:rsid w:val="001D7A00"/>
    <w:rsid w:val="001E0D8B"/>
    <w:rsid w:val="001E52F9"/>
    <w:rsid w:val="001E5512"/>
    <w:rsid w:val="001E6692"/>
    <w:rsid w:val="001E69FB"/>
    <w:rsid w:val="001E7A05"/>
    <w:rsid w:val="001E7A1F"/>
    <w:rsid w:val="001F0E53"/>
    <w:rsid w:val="001F19EC"/>
    <w:rsid w:val="001F2AAD"/>
    <w:rsid w:val="001F3986"/>
    <w:rsid w:val="001F40AB"/>
    <w:rsid w:val="001F4319"/>
    <w:rsid w:val="001F6DE9"/>
    <w:rsid w:val="001F6E8F"/>
    <w:rsid w:val="001F7B1C"/>
    <w:rsid w:val="002025B5"/>
    <w:rsid w:val="002035AA"/>
    <w:rsid w:val="0020423A"/>
    <w:rsid w:val="00205388"/>
    <w:rsid w:val="00205580"/>
    <w:rsid w:val="002061D8"/>
    <w:rsid w:val="002062D7"/>
    <w:rsid w:val="002078DA"/>
    <w:rsid w:val="00207BA1"/>
    <w:rsid w:val="00210A8B"/>
    <w:rsid w:val="00210B02"/>
    <w:rsid w:val="00211456"/>
    <w:rsid w:val="00211B7C"/>
    <w:rsid w:val="00213305"/>
    <w:rsid w:val="00213495"/>
    <w:rsid w:val="0021429F"/>
    <w:rsid w:val="00214B2E"/>
    <w:rsid w:val="00217CFB"/>
    <w:rsid w:val="00220EEA"/>
    <w:rsid w:val="00221776"/>
    <w:rsid w:val="00221D12"/>
    <w:rsid w:val="00221F1D"/>
    <w:rsid w:val="00222230"/>
    <w:rsid w:val="0022373D"/>
    <w:rsid w:val="00225072"/>
    <w:rsid w:val="00225994"/>
    <w:rsid w:val="002270C7"/>
    <w:rsid w:val="00230235"/>
    <w:rsid w:val="00232DB3"/>
    <w:rsid w:val="00233749"/>
    <w:rsid w:val="00234381"/>
    <w:rsid w:val="0023461C"/>
    <w:rsid w:val="0023530E"/>
    <w:rsid w:val="0023653B"/>
    <w:rsid w:val="00237F57"/>
    <w:rsid w:val="00240574"/>
    <w:rsid w:val="002407C7"/>
    <w:rsid w:val="00241163"/>
    <w:rsid w:val="002421E7"/>
    <w:rsid w:val="00243788"/>
    <w:rsid w:val="00244001"/>
    <w:rsid w:val="0024512A"/>
    <w:rsid w:val="002455FD"/>
    <w:rsid w:val="00246F6D"/>
    <w:rsid w:val="00247069"/>
    <w:rsid w:val="00247F3A"/>
    <w:rsid w:val="002507EA"/>
    <w:rsid w:val="00251805"/>
    <w:rsid w:val="00251AF3"/>
    <w:rsid w:val="00251DAA"/>
    <w:rsid w:val="00253226"/>
    <w:rsid w:val="0025368C"/>
    <w:rsid w:val="0025466F"/>
    <w:rsid w:val="0025533A"/>
    <w:rsid w:val="00255667"/>
    <w:rsid w:val="00255CCA"/>
    <w:rsid w:val="00256D86"/>
    <w:rsid w:val="00257958"/>
    <w:rsid w:val="00257F78"/>
    <w:rsid w:val="00260082"/>
    <w:rsid w:val="0026044C"/>
    <w:rsid w:val="002606BD"/>
    <w:rsid w:val="002606FA"/>
    <w:rsid w:val="00260AEC"/>
    <w:rsid w:val="00260BBB"/>
    <w:rsid w:val="002616E1"/>
    <w:rsid w:val="00261784"/>
    <w:rsid w:val="00262572"/>
    <w:rsid w:val="002627FF"/>
    <w:rsid w:val="00262C2C"/>
    <w:rsid w:val="00262C9F"/>
    <w:rsid w:val="0026329E"/>
    <w:rsid w:val="002636F2"/>
    <w:rsid w:val="00263D8F"/>
    <w:rsid w:val="0026438D"/>
    <w:rsid w:val="00265299"/>
    <w:rsid w:val="00266D64"/>
    <w:rsid w:val="00267718"/>
    <w:rsid w:val="00267ACE"/>
    <w:rsid w:val="0027103B"/>
    <w:rsid w:val="00271746"/>
    <w:rsid w:val="00271CAD"/>
    <w:rsid w:val="00271FB5"/>
    <w:rsid w:val="0027255A"/>
    <w:rsid w:val="00272E21"/>
    <w:rsid w:val="00273292"/>
    <w:rsid w:val="00275BED"/>
    <w:rsid w:val="002768BD"/>
    <w:rsid w:val="00277A77"/>
    <w:rsid w:val="00277E2A"/>
    <w:rsid w:val="00280855"/>
    <w:rsid w:val="002811C4"/>
    <w:rsid w:val="00281F6F"/>
    <w:rsid w:val="0028204C"/>
    <w:rsid w:val="00282665"/>
    <w:rsid w:val="002841BD"/>
    <w:rsid w:val="00285A1C"/>
    <w:rsid w:val="00286D60"/>
    <w:rsid w:val="002872AD"/>
    <w:rsid w:val="0028731F"/>
    <w:rsid w:val="00290850"/>
    <w:rsid w:val="00290E3F"/>
    <w:rsid w:val="00291773"/>
    <w:rsid w:val="002917A4"/>
    <w:rsid w:val="00291C71"/>
    <w:rsid w:val="002930BA"/>
    <w:rsid w:val="0029486F"/>
    <w:rsid w:val="0029527F"/>
    <w:rsid w:val="002A0889"/>
    <w:rsid w:val="002A0AF3"/>
    <w:rsid w:val="002A0C71"/>
    <w:rsid w:val="002A1560"/>
    <w:rsid w:val="002A2358"/>
    <w:rsid w:val="002A24F0"/>
    <w:rsid w:val="002A417B"/>
    <w:rsid w:val="002A4976"/>
    <w:rsid w:val="002A4C39"/>
    <w:rsid w:val="002A6567"/>
    <w:rsid w:val="002A694C"/>
    <w:rsid w:val="002B0485"/>
    <w:rsid w:val="002B0657"/>
    <w:rsid w:val="002B3118"/>
    <w:rsid w:val="002B3F12"/>
    <w:rsid w:val="002B432F"/>
    <w:rsid w:val="002B43BF"/>
    <w:rsid w:val="002B45F3"/>
    <w:rsid w:val="002B4E48"/>
    <w:rsid w:val="002B53DE"/>
    <w:rsid w:val="002B55C3"/>
    <w:rsid w:val="002B5A02"/>
    <w:rsid w:val="002B5C15"/>
    <w:rsid w:val="002B6261"/>
    <w:rsid w:val="002B6333"/>
    <w:rsid w:val="002B6779"/>
    <w:rsid w:val="002B6B1F"/>
    <w:rsid w:val="002B7B94"/>
    <w:rsid w:val="002C0441"/>
    <w:rsid w:val="002C0817"/>
    <w:rsid w:val="002C13CD"/>
    <w:rsid w:val="002C1893"/>
    <w:rsid w:val="002C1AD3"/>
    <w:rsid w:val="002C239E"/>
    <w:rsid w:val="002C2787"/>
    <w:rsid w:val="002C2892"/>
    <w:rsid w:val="002C2FCF"/>
    <w:rsid w:val="002C33A1"/>
    <w:rsid w:val="002C41EE"/>
    <w:rsid w:val="002C4D3C"/>
    <w:rsid w:val="002C5AC1"/>
    <w:rsid w:val="002C5EB2"/>
    <w:rsid w:val="002D0449"/>
    <w:rsid w:val="002D06AE"/>
    <w:rsid w:val="002D1353"/>
    <w:rsid w:val="002D161D"/>
    <w:rsid w:val="002D29B8"/>
    <w:rsid w:val="002D2B13"/>
    <w:rsid w:val="002D2C31"/>
    <w:rsid w:val="002D2DB4"/>
    <w:rsid w:val="002D33D2"/>
    <w:rsid w:val="002D3C2D"/>
    <w:rsid w:val="002D3F07"/>
    <w:rsid w:val="002D5D23"/>
    <w:rsid w:val="002D6540"/>
    <w:rsid w:val="002D6A9E"/>
    <w:rsid w:val="002D6D31"/>
    <w:rsid w:val="002E0A3D"/>
    <w:rsid w:val="002E0D6C"/>
    <w:rsid w:val="002E1264"/>
    <w:rsid w:val="002E24EE"/>
    <w:rsid w:val="002E4D1B"/>
    <w:rsid w:val="002E5277"/>
    <w:rsid w:val="002E5467"/>
    <w:rsid w:val="002E786C"/>
    <w:rsid w:val="002E7A1A"/>
    <w:rsid w:val="002E7C0D"/>
    <w:rsid w:val="002F0AE1"/>
    <w:rsid w:val="002F0DF5"/>
    <w:rsid w:val="002F1A10"/>
    <w:rsid w:val="002F2696"/>
    <w:rsid w:val="002F33D9"/>
    <w:rsid w:val="002F39AA"/>
    <w:rsid w:val="002F3C69"/>
    <w:rsid w:val="002F3D83"/>
    <w:rsid w:val="002F651B"/>
    <w:rsid w:val="002F6736"/>
    <w:rsid w:val="002F73BD"/>
    <w:rsid w:val="002F7AD1"/>
    <w:rsid w:val="002F7E22"/>
    <w:rsid w:val="00301437"/>
    <w:rsid w:val="0030151D"/>
    <w:rsid w:val="00302303"/>
    <w:rsid w:val="00303A53"/>
    <w:rsid w:val="00304170"/>
    <w:rsid w:val="00306AC2"/>
    <w:rsid w:val="0030748A"/>
    <w:rsid w:val="0030756F"/>
    <w:rsid w:val="00311335"/>
    <w:rsid w:val="00311BCB"/>
    <w:rsid w:val="00311BDF"/>
    <w:rsid w:val="00313266"/>
    <w:rsid w:val="00313352"/>
    <w:rsid w:val="0031341F"/>
    <w:rsid w:val="003141A9"/>
    <w:rsid w:val="00314BDE"/>
    <w:rsid w:val="003155EF"/>
    <w:rsid w:val="00316625"/>
    <w:rsid w:val="003168C5"/>
    <w:rsid w:val="00316DC2"/>
    <w:rsid w:val="00317F18"/>
    <w:rsid w:val="00321B04"/>
    <w:rsid w:val="003225B0"/>
    <w:rsid w:val="0032285C"/>
    <w:rsid w:val="003241FF"/>
    <w:rsid w:val="00325D52"/>
    <w:rsid w:val="00327A51"/>
    <w:rsid w:val="00327FAE"/>
    <w:rsid w:val="00331976"/>
    <w:rsid w:val="00331F7C"/>
    <w:rsid w:val="003320BF"/>
    <w:rsid w:val="0033315A"/>
    <w:rsid w:val="00335037"/>
    <w:rsid w:val="00335B8E"/>
    <w:rsid w:val="00336153"/>
    <w:rsid w:val="003361CF"/>
    <w:rsid w:val="003366A7"/>
    <w:rsid w:val="0033772B"/>
    <w:rsid w:val="00340FD6"/>
    <w:rsid w:val="00341C38"/>
    <w:rsid w:val="00341C4D"/>
    <w:rsid w:val="0034291B"/>
    <w:rsid w:val="00342C3D"/>
    <w:rsid w:val="00343359"/>
    <w:rsid w:val="003436B2"/>
    <w:rsid w:val="0034557B"/>
    <w:rsid w:val="003456F2"/>
    <w:rsid w:val="00345876"/>
    <w:rsid w:val="00346C54"/>
    <w:rsid w:val="00347261"/>
    <w:rsid w:val="00347EE6"/>
    <w:rsid w:val="00350D92"/>
    <w:rsid w:val="00353CF9"/>
    <w:rsid w:val="00353D4B"/>
    <w:rsid w:val="003542D5"/>
    <w:rsid w:val="00355161"/>
    <w:rsid w:val="00355AF5"/>
    <w:rsid w:val="00355E98"/>
    <w:rsid w:val="00356129"/>
    <w:rsid w:val="00356CA5"/>
    <w:rsid w:val="00362624"/>
    <w:rsid w:val="003630D0"/>
    <w:rsid w:val="00363364"/>
    <w:rsid w:val="00363493"/>
    <w:rsid w:val="00363587"/>
    <w:rsid w:val="00363B10"/>
    <w:rsid w:val="0036477B"/>
    <w:rsid w:val="00366EA5"/>
    <w:rsid w:val="003678A8"/>
    <w:rsid w:val="00367C5C"/>
    <w:rsid w:val="00370B74"/>
    <w:rsid w:val="00370D00"/>
    <w:rsid w:val="00370DFC"/>
    <w:rsid w:val="003710C7"/>
    <w:rsid w:val="0037147F"/>
    <w:rsid w:val="00371E12"/>
    <w:rsid w:val="0037285C"/>
    <w:rsid w:val="00372A4A"/>
    <w:rsid w:val="00373AB5"/>
    <w:rsid w:val="0037493C"/>
    <w:rsid w:val="0037506C"/>
    <w:rsid w:val="0037523D"/>
    <w:rsid w:val="00376D20"/>
    <w:rsid w:val="003771B0"/>
    <w:rsid w:val="00377B0B"/>
    <w:rsid w:val="00380980"/>
    <w:rsid w:val="00381F45"/>
    <w:rsid w:val="00383CA4"/>
    <w:rsid w:val="00383CD8"/>
    <w:rsid w:val="003841B6"/>
    <w:rsid w:val="003848C3"/>
    <w:rsid w:val="00384CD1"/>
    <w:rsid w:val="00384DA0"/>
    <w:rsid w:val="00386B65"/>
    <w:rsid w:val="0038775D"/>
    <w:rsid w:val="0039043A"/>
    <w:rsid w:val="003912CF"/>
    <w:rsid w:val="003917AA"/>
    <w:rsid w:val="003924B3"/>
    <w:rsid w:val="0039324A"/>
    <w:rsid w:val="0039336A"/>
    <w:rsid w:val="003948F7"/>
    <w:rsid w:val="00397E73"/>
    <w:rsid w:val="00397EEA"/>
    <w:rsid w:val="003A0696"/>
    <w:rsid w:val="003A0805"/>
    <w:rsid w:val="003A0816"/>
    <w:rsid w:val="003A28A0"/>
    <w:rsid w:val="003A3003"/>
    <w:rsid w:val="003A436D"/>
    <w:rsid w:val="003A5451"/>
    <w:rsid w:val="003A755D"/>
    <w:rsid w:val="003B189A"/>
    <w:rsid w:val="003B1D79"/>
    <w:rsid w:val="003B1E2A"/>
    <w:rsid w:val="003B3891"/>
    <w:rsid w:val="003B5B5C"/>
    <w:rsid w:val="003B660E"/>
    <w:rsid w:val="003B7EA3"/>
    <w:rsid w:val="003C04F0"/>
    <w:rsid w:val="003C06F7"/>
    <w:rsid w:val="003C076E"/>
    <w:rsid w:val="003C0EBA"/>
    <w:rsid w:val="003C1210"/>
    <w:rsid w:val="003C20AB"/>
    <w:rsid w:val="003C3196"/>
    <w:rsid w:val="003C43EB"/>
    <w:rsid w:val="003C4F8F"/>
    <w:rsid w:val="003C4FD2"/>
    <w:rsid w:val="003C520C"/>
    <w:rsid w:val="003C5BF8"/>
    <w:rsid w:val="003C630B"/>
    <w:rsid w:val="003C6B10"/>
    <w:rsid w:val="003C6D15"/>
    <w:rsid w:val="003C6E30"/>
    <w:rsid w:val="003C7AD7"/>
    <w:rsid w:val="003D0990"/>
    <w:rsid w:val="003D28E6"/>
    <w:rsid w:val="003D2CE4"/>
    <w:rsid w:val="003D2F83"/>
    <w:rsid w:val="003D3944"/>
    <w:rsid w:val="003D4109"/>
    <w:rsid w:val="003D431E"/>
    <w:rsid w:val="003D43DC"/>
    <w:rsid w:val="003D52E4"/>
    <w:rsid w:val="003D76F4"/>
    <w:rsid w:val="003D7B20"/>
    <w:rsid w:val="003E0535"/>
    <w:rsid w:val="003E2C73"/>
    <w:rsid w:val="003E4161"/>
    <w:rsid w:val="003E4D2C"/>
    <w:rsid w:val="003E4D2D"/>
    <w:rsid w:val="003E5729"/>
    <w:rsid w:val="003E7AD5"/>
    <w:rsid w:val="003E7C17"/>
    <w:rsid w:val="003F04B5"/>
    <w:rsid w:val="003F0E99"/>
    <w:rsid w:val="003F1196"/>
    <w:rsid w:val="003F1B41"/>
    <w:rsid w:val="003F2933"/>
    <w:rsid w:val="003F3937"/>
    <w:rsid w:val="003F5581"/>
    <w:rsid w:val="003F5D9E"/>
    <w:rsid w:val="003F5F4B"/>
    <w:rsid w:val="004002BD"/>
    <w:rsid w:val="004014CA"/>
    <w:rsid w:val="00402037"/>
    <w:rsid w:val="00402342"/>
    <w:rsid w:val="00402A50"/>
    <w:rsid w:val="0040512A"/>
    <w:rsid w:val="004053A7"/>
    <w:rsid w:val="00405F43"/>
    <w:rsid w:val="004066B4"/>
    <w:rsid w:val="004077EF"/>
    <w:rsid w:val="00407DB3"/>
    <w:rsid w:val="00410528"/>
    <w:rsid w:val="00410DEE"/>
    <w:rsid w:val="00412A92"/>
    <w:rsid w:val="00413283"/>
    <w:rsid w:val="00413A9C"/>
    <w:rsid w:val="00413E4F"/>
    <w:rsid w:val="004152E5"/>
    <w:rsid w:val="00420CC8"/>
    <w:rsid w:val="00421F1D"/>
    <w:rsid w:val="0042261E"/>
    <w:rsid w:val="00423450"/>
    <w:rsid w:val="0042467A"/>
    <w:rsid w:val="004248C0"/>
    <w:rsid w:val="0042519B"/>
    <w:rsid w:val="0042573F"/>
    <w:rsid w:val="00425B03"/>
    <w:rsid w:val="00426854"/>
    <w:rsid w:val="00426F9C"/>
    <w:rsid w:val="004329C4"/>
    <w:rsid w:val="004338BD"/>
    <w:rsid w:val="004338BE"/>
    <w:rsid w:val="0043461C"/>
    <w:rsid w:val="00434DD9"/>
    <w:rsid w:val="00434EA4"/>
    <w:rsid w:val="00435CC0"/>
    <w:rsid w:val="004361A6"/>
    <w:rsid w:val="004408EF"/>
    <w:rsid w:val="00441C29"/>
    <w:rsid w:val="00442862"/>
    <w:rsid w:val="00445786"/>
    <w:rsid w:val="00446277"/>
    <w:rsid w:val="00447983"/>
    <w:rsid w:val="004501F3"/>
    <w:rsid w:val="00451200"/>
    <w:rsid w:val="0045277F"/>
    <w:rsid w:val="004547A0"/>
    <w:rsid w:val="00455BB2"/>
    <w:rsid w:val="00456620"/>
    <w:rsid w:val="00457846"/>
    <w:rsid w:val="00457A29"/>
    <w:rsid w:val="00460AFC"/>
    <w:rsid w:val="004621D0"/>
    <w:rsid w:val="00462668"/>
    <w:rsid w:val="00462AD3"/>
    <w:rsid w:val="00462CF3"/>
    <w:rsid w:val="00462E27"/>
    <w:rsid w:val="00462EF0"/>
    <w:rsid w:val="00463509"/>
    <w:rsid w:val="00464A4B"/>
    <w:rsid w:val="00465A18"/>
    <w:rsid w:val="004664D2"/>
    <w:rsid w:val="00467B07"/>
    <w:rsid w:val="00470E8E"/>
    <w:rsid w:val="0047393B"/>
    <w:rsid w:val="00473D01"/>
    <w:rsid w:val="00474714"/>
    <w:rsid w:val="00474F27"/>
    <w:rsid w:val="004754CF"/>
    <w:rsid w:val="00476160"/>
    <w:rsid w:val="00476665"/>
    <w:rsid w:val="00477925"/>
    <w:rsid w:val="004821F2"/>
    <w:rsid w:val="00482364"/>
    <w:rsid w:val="004830E2"/>
    <w:rsid w:val="00484D1C"/>
    <w:rsid w:val="0048610E"/>
    <w:rsid w:val="004862AD"/>
    <w:rsid w:val="00486670"/>
    <w:rsid w:val="004872A8"/>
    <w:rsid w:val="00487558"/>
    <w:rsid w:val="00487F7B"/>
    <w:rsid w:val="004903E6"/>
    <w:rsid w:val="0049126E"/>
    <w:rsid w:val="00491F98"/>
    <w:rsid w:val="004925B8"/>
    <w:rsid w:val="004928F1"/>
    <w:rsid w:val="0049406F"/>
    <w:rsid w:val="00495684"/>
    <w:rsid w:val="004958DA"/>
    <w:rsid w:val="00497249"/>
    <w:rsid w:val="004A3915"/>
    <w:rsid w:val="004A414C"/>
    <w:rsid w:val="004A423F"/>
    <w:rsid w:val="004A5FA9"/>
    <w:rsid w:val="004A6238"/>
    <w:rsid w:val="004B00FF"/>
    <w:rsid w:val="004B02C6"/>
    <w:rsid w:val="004B0EE2"/>
    <w:rsid w:val="004B0F8E"/>
    <w:rsid w:val="004B1409"/>
    <w:rsid w:val="004B1DAC"/>
    <w:rsid w:val="004B2D9B"/>
    <w:rsid w:val="004B313A"/>
    <w:rsid w:val="004B38C9"/>
    <w:rsid w:val="004B58DE"/>
    <w:rsid w:val="004B5ECE"/>
    <w:rsid w:val="004B64F6"/>
    <w:rsid w:val="004B678C"/>
    <w:rsid w:val="004B7F3B"/>
    <w:rsid w:val="004C0901"/>
    <w:rsid w:val="004C0DCD"/>
    <w:rsid w:val="004C1208"/>
    <w:rsid w:val="004C326B"/>
    <w:rsid w:val="004C3536"/>
    <w:rsid w:val="004C3AD7"/>
    <w:rsid w:val="004C3FC7"/>
    <w:rsid w:val="004C5403"/>
    <w:rsid w:val="004C6BE0"/>
    <w:rsid w:val="004C6D2E"/>
    <w:rsid w:val="004C7280"/>
    <w:rsid w:val="004C73D5"/>
    <w:rsid w:val="004D076A"/>
    <w:rsid w:val="004D213A"/>
    <w:rsid w:val="004D2F2E"/>
    <w:rsid w:val="004D432C"/>
    <w:rsid w:val="004D4A27"/>
    <w:rsid w:val="004D4BC0"/>
    <w:rsid w:val="004D4E48"/>
    <w:rsid w:val="004D4ED5"/>
    <w:rsid w:val="004D5B70"/>
    <w:rsid w:val="004D5C70"/>
    <w:rsid w:val="004D636F"/>
    <w:rsid w:val="004D63D0"/>
    <w:rsid w:val="004D78C8"/>
    <w:rsid w:val="004E0936"/>
    <w:rsid w:val="004E0EEF"/>
    <w:rsid w:val="004E12AF"/>
    <w:rsid w:val="004E18C9"/>
    <w:rsid w:val="004E1B3A"/>
    <w:rsid w:val="004E22C3"/>
    <w:rsid w:val="004E2A04"/>
    <w:rsid w:val="004E36FC"/>
    <w:rsid w:val="004E4CF7"/>
    <w:rsid w:val="004E4EB5"/>
    <w:rsid w:val="004E53BE"/>
    <w:rsid w:val="004E5435"/>
    <w:rsid w:val="004E6FDF"/>
    <w:rsid w:val="004F01CF"/>
    <w:rsid w:val="004F0BCF"/>
    <w:rsid w:val="004F143E"/>
    <w:rsid w:val="004F14D1"/>
    <w:rsid w:val="004F15BA"/>
    <w:rsid w:val="004F1731"/>
    <w:rsid w:val="004F56C1"/>
    <w:rsid w:val="004F5A7F"/>
    <w:rsid w:val="004F5F41"/>
    <w:rsid w:val="004F6C30"/>
    <w:rsid w:val="004F6DDB"/>
    <w:rsid w:val="004F77D4"/>
    <w:rsid w:val="005000A7"/>
    <w:rsid w:val="00500F69"/>
    <w:rsid w:val="0050136B"/>
    <w:rsid w:val="00501D2F"/>
    <w:rsid w:val="005023AF"/>
    <w:rsid w:val="005024B9"/>
    <w:rsid w:val="0050267A"/>
    <w:rsid w:val="00502925"/>
    <w:rsid w:val="0050297A"/>
    <w:rsid w:val="00502D5F"/>
    <w:rsid w:val="005033E9"/>
    <w:rsid w:val="00504E6F"/>
    <w:rsid w:val="00505F02"/>
    <w:rsid w:val="00505F71"/>
    <w:rsid w:val="00506311"/>
    <w:rsid w:val="0050664F"/>
    <w:rsid w:val="00507014"/>
    <w:rsid w:val="0050748B"/>
    <w:rsid w:val="005075F1"/>
    <w:rsid w:val="00507655"/>
    <w:rsid w:val="00507F7F"/>
    <w:rsid w:val="00511925"/>
    <w:rsid w:val="00511EF8"/>
    <w:rsid w:val="005128A2"/>
    <w:rsid w:val="005133A4"/>
    <w:rsid w:val="00514458"/>
    <w:rsid w:val="005144CF"/>
    <w:rsid w:val="00515807"/>
    <w:rsid w:val="0051594F"/>
    <w:rsid w:val="005179E8"/>
    <w:rsid w:val="00517C97"/>
    <w:rsid w:val="00521AA0"/>
    <w:rsid w:val="00521AE6"/>
    <w:rsid w:val="00521BE5"/>
    <w:rsid w:val="00521C00"/>
    <w:rsid w:val="00522222"/>
    <w:rsid w:val="00522528"/>
    <w:rsid w:val="0052457D"/>
    <w:rsid w:val="00525D69"/>
    <w:rsid w:val="00526F11"/>
    <w:rsid w:val="005275B2"/>
    <w:rsid w:val="005275C3"/>
    <w:rsid w:val="005303AA"/>
    <w:rsid w:val="005303FD"/>
    <w:rsid w:val="0053183F"/>
    <w:rsid w:val="005318F7"/>
    <w:rsid w:val="005326CE"/>
    <w:rsid w:val="00532F99"/>
    <w:rsid w:val="005332AD"/>
    <w:rsid w:val="0053497B"/>
    <w:rsid w:val="00534C2D"/>
    <w:rsid w:val="00535293"/>
    <w:rsid w:val="00535525"/>
    <w:rsid w:val="00535BA1"/>
    <w:rsid w:val="00535CB4"/>
    <w:rsid w:val="00536AD8"/>
    <w:rsid w:val="00537573"/>
    <w:rsid w:val="005377A9"/>
    <w:rsid w:val="00537F58"/>
    <w:rsid w:val="00540AC5"/>
    <w:rsid w:val="0054176D"/>
    <w:rsid w:val="005417AC"/>
    <w:rsid w:val="005420BE"/>
    <w:rsid w:val="005440E7"/>
    <w:rsid w:val="00544471"/>
    <w:rsid w:val="005457B8"/>
    <w:rsid w:val="00545A40"/>
    <w:rsid w:val="00545FDC"/>
    <w:rsid w:val="00547AEE"/>
    <w:rsid w:val="0055041F"/>
    <w:rsid w:val="005516D4"/>
    <w:rsid w:val="0055246F"/>
    <w:rsid w:val="005538E8"/>
    <w:rsid w:val="00556105"/>
    <w:rsid w:val="00556AC6"/>
    <w:rsid w:val="0055710B"/>
    <w:rsid w:val="00557C97"/>
    <w:rsid w:val="00561B50"/>
    <w:rsid w:val="005640DA"/>
    <w:rsid w:val="00565B6D"/>
    <w:rsid w:val="00566444"/>
    <w:rsid w:val="005667A3"/>
    <w:rsid w:val="00567853"/>
    <w:rsid w:val="005707CF"/>
    <w:rsid w:val="00570CA6"/>
    <w:rsid w:val="00570DA4"/>
    <w:rsid w:val="00570E35"/>
    <w:rsid w:val="00571151"/>
    <w:rsid w:val="00572DF9"/>
    <w:rsid w:val="00573E19"/>
    <w:rsid w:val="00573EF5"/>
    <w:rsid w:val="005744D2"/>
    <w:rsid w:val="00574A56"/>
    <w:rsid w:val="00576E78"/>
    <w:rsid w:val="005770C2"/>
    <w:rsid w:val="00580414"/>
    <w:rsid w:val="00580471"/>
    <w:rsid w:val="00580F8C"/>
    <w:rsid w:val="005820E1"/>
    <w:rsid w:val="00582400"/>
    <w:rsid w:val="00582F7B"/>
    <w:rsid w:val="005838BB"/>
    <w:rsid w:val="00584D53"/>
    <w:rsid w:val="00584FA9"/>
    <w:rsid w:val="005861B7"/>
    <w:rsid w:val="00586350"/>
    <w:rsid w:val="00586987"/>
    <w:rsid w:val="00586D05"/>
    <w:rsid w:val="00587A37"/>
    <w:rsid w:val="00591414"/>
    <w:rsid w:val="005914F9"/>
    <w:rsid w:val="00591718"/>
    <w:rsid w:val="00593EBA"/>
    <w:rsid w:val="00594409"/>
    <w:rsid w:val="00594AA6"/>
    <w:rsid w:val="0059554D"/>
    <w:rsid w:val="005955CB"/>
    <w:rsid w:val="00595B62"/>
    <w:rsid w:val="00597248"/>
    <w:rsid w:val="00597E37"/>
    <w:rsid w:val="005A1687"/>
    <w:rsid w:val="005A19A2"/>
    <w:rsid w:val="005A1B39"/>
    <w:rsid w:val="005A2595"/>
    <w:rsid w:val="005A3823"/>
    <w:rsid w:val="005A3DFC"/>
    <w:rsid w:val="005A3F28"/>
    <w:rsid w:val="005A4602"/>
    <w:rsid w:val="005A4EA1"/>
    <w:rsid w:val="005A5670"/>
    <w:rsid w:val="005A6955"/>
    <w:rsid w:val="005A69DD"/>
    <w:rsid w:val="005B0274"/>
    <w:rsid w:val="005B03DC"/>
    <w:rsid w:val="005B16B1"/>
    <w:rsid w:val="005B2469"/>
    <w:rsid w:val="005B5295"/>
    <w:rsid w:val="005B5AB6"/>
    <w:rsid w:val="005B62E4"/>
    <w:rsid w:val="005B6BF9"/>
    <w:rsid w:val="005B78AD"/>
    <w:rsid w:val="005C0711"/>
    <w:rsid w:val="005C0B59"/>
    <w:rsid w:val="005C12CF"/>
    <w:rsid w:val="005C180A"/>
    <w:rsid w:val="005C1DB0"/>
    <w:rsid w:val="005C3426"/>
    <w:rsid w:val="005C364F"/>
    <w:rsid w:val="005C4641"/>
    <w:rsid w:val="005C4A34"/>
    <w:rsid w:val="005C66C3"/>
    <w:rsid w:val="005C707D"/>
    <w:rsid w:val="005C74ED"/>
    <w:rsid w:val="005D0C9C"/>
    <w:rsid w:val="005D0E6C"/>
    <w:rsid w:val="005D204E"/>
    <w:rsid w:val="005D2271"/>
    <w:rsid w:val="005D494A"/>
    <w:rsid w:val="005D6D67"/>
    <w:rsid w:val="005E048D"/>
    <w:rsid w:val="005E092D"/>
    <w:rsid w:val="005E0D2A"/>
    <w:rsid w:val="005E4275"/>
    <w:rsid w:val="005E62EC"/>
    <w:rsid w:val="005E71EC"/>
    <w:rsid w:val="005F0EB6"/>
    <w:rsid w:val="005F15E1"/>
    <w:rsid w:val="005F18D5"/>
    <w:rsid w:val="005F23EB"/>
    <w:rsid w:val="005F2F7E"/>
    <w:rsid w:val="005F2FA2"/>
    <w:rsid w:val="005F3EF9"/>
    <w:rsid w:val="005F5D2B"/>
    <w:rsid w:val="005F6441"/>
    <w:rsid w:val="005F64F1"/>
    <w:rsid w:val="005F6651"/>
    <w:rsid w:val="005F773C"/>
    <w:rsid w:val="00600202"/>
    <w:rsid w:val="006003CC"/>
    <w:rsid w:val="00601955"/>
    <w:rsid w:val="00602E46"/>
    <w:rsid w:val="006034B5"/>
    <w:rsid w:val="0060364F"/>
    <w:rsid w:val="00603B0B"/>
    <w:rsid w:val="00603E32"/>
    <w:rsid w:val="00604557"/>
    <w:rsid w:val="00604C66"/>
    <w:rsid w:val="00605EB7"/>
    <w:rsid w:val="0060698B"/>
    <w:rsid w:val="00607B48"/>
    <w:rsid w:val="006106A2"/>
    <w:rsid w:val="00610FC0"/>
    <w:rsid w:val="00610FF4"/>
    <w:rsid w:val="00611372"/>
    <w:rsid w:val="00611D6F"/>
    <w:rsid w:val="00613FB5"/>
    <w:rsid w:val="0061400A"/>
    <w:rsid w:val="00614037"/>
    <w:rsid w:val="0061568F"/>
    <w:rsid w:val="00616083"/>
    <w:rsid w:val="006160FB"/>
    <w:rsid w:val="006165F2"/>
    <w:rsid w:val="00617747"/>
    <w:rsid w:val="006179F6"/>
    <w:rsid w:val="006208A6"/>
    <w:rsid w:val="00620998"/>
    <w:rsid w:val="00620A02"/>
    <w:rsid w:val="00621197"/>
    <w:rsid w:val="0062133E"/>
    <w:rsid w:val="0062168E"/>
    <w:rsid w:val="00621A8A"/>
    <w:rsid w:val="00621E5C"/>
    <w:rsid w:val="0062239C"/>
    <w:rsid w:val="0062249D"/>
    <w:rsid w:val="0062370C"/>
    <w:rsid w:val="006241E5"/>
    <w:rsid w:val="00624AAE"/>
    <w:rsid w:val="00625AD2"/>
    <w:rsid w:val="0062636E"/>
    <w:rsid w:val="00627269"/>
    <w:rsid w:val="006274A9"/>
    <w:rsid w:val="00627879"/>
    <w:rsid w:val="006302F5"/>
    <w:rsid w:val="006309EC"/>
    <w:rsid w:val="00630E98"/>
    <w:rsid w:val="0063184F"/>
    <w:rsid w:val="00631EB0"/>
    <w:rsid w:val="006322C6"/>
    <w:rsid w:val="00634E4A"/>
    <w:rsid w:val="00635818"/>
    <w:rsid w:val="006359AA"/>
    <w:rsid w:val="00635EAD"/>
    <w:rsid w:val="006379DC"/>
    <w:rsid w:val="00637C3A"/>
    <w:rsid w:val="00637E08"/>
    <w:rsid w:val="00641106"/>
    <w:rsid w:val="006422E6"/>
    <w:rsid w:val="00642657"/>
    <w:rsid w:val="00644705"/>
    <w:rsid w:val="00644ADF"/>
    <w:rsid w:val="00645595"/>
    <w:rsid w:val="00645C51"/>
    <w:rsid w:val="0064697F"/>
    <w:rsid w:val="00646A68"/>
    <w:rsid w:val="00646E61"/>
    <w:rsid w:val="00647191"/>
    <w:rsid w:val="006475F8"/>
    <w:rsid w:val="0065103E"/>
    <w:rsid w:val="00652642"/>
    <w:rsid w:val="00652D1B"/>
    <w:rsid w:val="00654405"/>
    <w:rsid w:val="006545B4"/>
    <w:rsid w:val="00654B76"/>
    <w:rsid w:val="00654D12"/>
    <w:rsid w:val="00655C95"/>
    <w:rsid w:val="00656342"/>
    <w:rsid w:val="0065638C"/>
    <w:rsid w:val="00656A03"/>
    <w:rsid w:val="00660732"/>
    <w:rsid w:val="0066110E"/>
    <w:rsid w:val="00661812"/>
    <w:rsid w:val="00662A7C"/>
    <w:rsid w:val="00664C12"/>
    <w:rsid w:val="00672CA4"/>
    <w:rsid w:val="00674E1F"/>
    <w:rsid w:val="00674EB1"/>
    <w:rsid w:val="006752B8"/>
    <w:rsid w:val="00675347"/>
    <w:rsid w:val="00676BB0"/>
    <w:rsid w:val="006776AA"/>
    <w:rsid w:val="00677905"/>
    <w:rsid w:val="00677F32"/>
    <w:rsid w:val="006803F6"/>
    <w:rsid w:val="00681050"/>
    <w:rsid w:val="006815FC"/>
    <w:rsid w:val="006820B8"/>
    <w:rsid w:val="006821E8"/>
    <w:rsid w:val="006823C7"/>
    <w:rsid w:val="00682D80"/>
    <w:rsid w:val="00685421"/>
    <w:rsid w:val="0068624A"/>
    <w:rsid w:val="006863C6"/>
    <w:rsid w:val="00686775"/>
    <w:rsid w:val="00686ADF"/>
    <w:rsid w:val="00687F9F"/>
    <w:rsid w:val="00691EBF"/>
    <w:rsid w:val="006928C9"/>
    <w:rsid w:val="00693209"/>
    <w:rsid w:val="00693420"/>
    <w:rsid w:val="006939BF"/>
    <w:rsid w:val="00695F16"/>
    <w:rsid w:val="006977AE"/>
    <w:rsid w:val="00697C08"/>
    <w:rsid w:val="006A0D8B"/>
    <w:rsid w:val="006A0E4C"/>
    <w:rsid w:val="006A0FCD"/>
    <w:rsid w:val="006A1F6D"/>
    <w:rsid w:val="006A21AA"/>
    <w:rsid w:val="006A2F53"/>
    <w:rsid w:val="006A3A89"/>
    <w:rsid w:val="006A51C9"/>
    <w:rsid w:val="006A63E7"/>
    <w:rsid w:val="006A67B9"/>
    <w:rsid w:val="006A6F25"/>
    <w:rsid w:val="006A71CD"/>
    <w:rsid w:val="006A7A3E"/>
    <w:rsid w:val="006A7A52"/>
    <w:rsid w:val="006A7F46"/>
    <w:rsid w:val="006B05FC"/>
    <w:rsid w:val="006B0BC2"/>
    <w:rsid w:val="006B22F8"/>
    <w:rsid w:val="006B2641"/>
    <w:rsid w:val="006B2C9B"/>
    <w:rsid w:val="006B34FD"/>
    <w:rsid w:val="006B47A8"/>
    <w:rsid w:val="006B4F57"/>
    <w:rsid w:val="006B5856"/>
    <w:rsid w:val="006B5C6C"/>
    <w:rsid w:val="006B6735"/>
    <w:rsid w:val="006B6AC7"/>
    <w:rsid w:val="006B7958"/>
    <w:rsid w:val="006B7A40"/>
    <w:rsid w:val="006B7D09"/>
    <w:rsid w:val="006C0480"/>
    <w:rsid w:val="006C079B"/>
    <w:rsid w:val="006C0CB9"/>
    <w:rsid w:val="006C0EDF"/>
    <w:rsid w:val="006C3685"/>
    <w:rsid w:val="006C3CE2"/>
    <w:rsid w:val="006C3FC9"/>
    <w:rsid w:val="006C42A0"/>
    <w:rsid w:val="006C544A"/>
    <w:rsid w:val="006C5456"/>
    <w:rsid w:val="006C553B"/>
    <w:rsid w:val="006C5B02"/>
    <w:rsid w:val="006C7518"/>
    <w:rsid w:val="006D01A1"/>
    <w:rsid w:val="006D04A5"/>
    <w:rsid w:val="006D18A9"/>
    <w:rsid w:val="006D2BBB"/>
    <w:rsid w:val="006D4982"/>
    <w:rsid w:val="006D4E73"/>
    <w:rsid w:val="006D59C2"/>
    <w:rsid w:val="006D657B"/>
    <w:rsid w:val="006D7154"/>
    <w:rsid w:val="006E0324"/>
    <w:rsid w:val="006E1376"/>
    <w:rsid w:val="006E19F4"/>
    <w:rsid w:val="006E1DAD"/>
    <w:rsid w:val="006E2023"/>
    <w:rsid w:val="006E2360"/>
    <w:rsid w:val="006E29C4"/>
    <w:rsid w:val="006E2B5F"/>
    <w:rsid w:val="006E3090"/>
    <w:rsid w:val="006E45BF"/>
    <w:rsid w:val="006E492C"/>
    <w:rsid w:val="006E4A60"/>
    <w:rsid w:val="006E4EFB"/>
    <w:rsid w:val="006E592F"/>
    <w:rsid w:val="006E5A7E"/>
    <w:rsid w:val="006E6053"/>
    <w:rsid w:val="006F07A4"/>
    <w:rsid w:val="006F0981"/>
    <w:rsid w:val="006F0CAE"/>
    <w:rsid w:val="006F0FB6"/>
    <w:rsid w:val="006F31B6"/>
    <w:rsid w:val="006F4DFA"/>
    <w:rsid w:val="006F557F"/>
    <w:rsid w:val="006F5587"/>
    <w:rsid w:val="006F582C"/>
    <w:rsid w:val="006F6225"/>
    <w:rsid w:val="00701FBB"/>
    <w:rsid w:val="00702C2D"/>
    <w:rsid w:val="00703912"/>
    <w:rsid w:val="00704011"/>
    <w:rsid w:val="007046A0"/>
    <w:rsid w:val="00705BE8"/>
    <w:rsid w:val="00707569"/>
    <w:rsid w:val="00711024"/>
    <w:rsid w:val="00713A80"/>
    <w:rsid w:val="00713DFD"/>
    <w:rsid w:val="00714640"/>
    <w:rsid w:val="0072134F"/>
    <w:rsid w:val="00722569"/>
    <w:rsid w:val="00723BB5"/>
    <w:rsid w:val="00723F66"/>
    <w:rsid w:val="00723FDA"/>
    <w:rsid w:val="0072444B"/>
    <w:rsid w:val="00724F45"/>
    <w:rsid w:val="00725541"/>
    <w:rsid w:val="007268D2"/>
    <w:rsid w:val="007270D8"/>
    <w:rsid w:val="00731617"/>
    <w:rsid w:val="007325CE"/>
    <w:rsid w:val="00733577"/>
    <w:rsid w:val="00733CBC"/>
    <w:rsid w:val="00734184"/>
    <w:rsid w:val="0073499C"/>
    <w:rsid w:val="0073566C"/>
    <w:rsid w:val="007365F2"/>
    <w:rsid w:val="00737D35"/>
    <w:rsid w:val="00740AC5"/>
    <w:rsid w:val="0074130E"/>
    <w:rsid w:val="00741CC1"/>
    <w:rsid w:val="00742457"/>
    <w:rsid w:val="007428E4"/>
    <w:rsid w:val="0074454A"/>
    <w:rsid w:val="00747B01"/>
    <w:rsid w:val="00747B8C"/>
    <w:rsid w:val="0075044B"/>
    <w:rsid w:val="007509D9"/>
    <w:rsid w:val="00752544"/>
    <w:rsid w:val="00754F64"/>
    <w:rsid w:val="00756072"/>
    <w:rsid w:val="0076078B"/>
    <w:rsid w:val="00760A4D"/>
    <w:rsid w:val="00761BAC"/>
    <w:rsid w:val="007622F4"/>
    <w:rsid w:val="00762310"/>
    <w:rsid w:val="0076262A"/>
    <w:rsid w:val="00763531"/>
    <w:rsid w:val="00765CF1"/>
    <w:rsid w:val="00766E1F"/>
    <w:rsid w:val="00767950"/>
    <w:rsid w:val="00770CC9"/>
    <w:rsid w:val="00771D3D"/>
    <w:rsid w:val="007735A6"/>
    <w:rsid w:val="00773CE4"/>
    <w:rsid w:val="00773F69"/>
    <w:rsid w:val="007743E4"/>
    <w:rsid w:val="00774980"/>
    <w:rsid w:val="00775A96"/>
    <w:rsid w:val="00775F59"/>
    <w:rsid w:val="00777A61"/>
    <w:rsid w:val="00781C88"/>
    <w:rsid w:val="00782BD3"/>
    <w:rsid w:val="0078326D"/>
    <w:rsid w:val="00784C52"/>
    <w:rsid w:val="00785EDF"/>
    <w:rsid w:val="00786B33"/>
    <w:rsid w:val="0078717A"/>
    <w:rsid w:val="007877F7"/>
    <w:rsid w:val="00787BC0"/>
    <w:rsid w:val="00790BA6"/>
    <w:rsid w:val="0079136D"/>
    <w:rsid w:val="00792FDC"/>
    <w:rsid w:val="0079350B"/>
    <w:rsid w:val="00793FA5"/>
    <w:rsid w:val="0079486D"/>
    <w:rsid w:val="007969A7"/>
    <w:rsid w:val="00796D6F"/>
    <w:rsid w:val="0079796E"/>
    <w:rsid w:val="007A175F"/>
    <w:rsid w:val="007A1CAC"/>
    <w:rsid w:val="007A2A2C"/>
    <w:rsid w:val="007A2EE9"/>
    <w:rsid w:val="007A3FA8"/>
    <w:rsid w:val="007A4820"/>
    <w:rsid w:val="007A4B18"/>
    <w:rsid w:val="007A5648"/>
    <w:rsid w:val="007A59B8"/>
    <w:rsid w:val="007A7D3D"/>
    <w:rsid w:val="007B2468"/>
    <w:rsid w:val="007B382E"/>
    <w:rsid w:val="007B42A1"/>
    <w:rsid w:val="007B448F"/>
    <w:rsid w:val="007B61AB"/>
    <w:rsid w:val="007B7834"/>
    <w:rsid w:val="007B7F1D"/>
    <w:rsid w:val="007C0652"/>
    <w:rsid w:val="007C13B5"/>
    <w:rsid w:val="007C2AF8"/>
    <w:rsid w:val="007C2D25"/>
    <w:rsid w:val="007C3D2B"/>
    <w:rsid w:val="007C4503"/>
    <w:rsid w:val="007C45ED"/>
    <w:rsid w:val="007C4D24"/>
    <w:rsid w:val="007C656A"/>
    <w:rsid w:val="007C6CC6"/>
    <w:rsid w:val="007C77E1"/>
    <w:rsid w:val="007C7B01"/>
    <w:rsid w:val="007C7D67"/>
    <w:rsid w:val="007D01FA"/>
    <w:rsid w:val="007D0385"/>
    <w:rsid w:val="007D06BB"/>
    <w:rsid w:val="007D09C5"/>
    <w:rsid w:val="007D28DB"/>
    <w:rsid w:val="007D3962"/>
    <w:rsid w:val="007D3B26"/>
    <w:rsid w:val="007D47C2"/>
    <w:rsid w:val="007D4D89"/>
    <w:rsid w:val="007D5CB5"/>
    <w:rsid w:val="007D5EFC"/>
    <w:rsid w:val="007D6D9E"/>
    <w:rsid w:val="007D6F76"/>
    <w:rsid w:val="007D71FF"/>
    <w:rsid w:val="007E0C22"/>
    <w:rsid w:val="007E0EA6"/>
    <w:rsid w:val="007E11DF"/>
    <w:rsid w:val="007E127B"/>
    <w:rsid w:val="007E1D4B"/>
    <w:rsid w:val="007E236D"/>
    <w:rsid w:val="007E34FD"/>
    <w:rsid w:val="007E3B50"/>
    <w:rsid w:val="007E3C1A"/>
    <w:rsid w:val="007E3E43"/>
    <w:rsid w:val="007E4A3B"/>
    <w:rsid w:val="007F14A2"/>
    <w:rsid w:val="007F232F"/>
    <w:rsid w:val="007F2F49"/>
    <w:rsid w:val="007F3A78"/>
    <w:rsid w:val="007F4A4B"/>
    <w:rsid w:val="007F4AC0"/>
    <w:rsid w:val="007F4B7E"/>
    <w:rsid w:val="007F6DCE"/>
    <w:rsid w:val="007F768B"/>
    <w:rsid w:val="0080035F"/>
    <w:rsid w:val="00801605"/>
    <w:rsid w:val="00802AE3"/>
    <w:rsid w:val="008033B3"/>
    <w:rsid w:val="00803799"/>
    <w:rsid w:val="00803AEF"/>
    <w:rsid w:val="00804A32"/>
    <w:rsid w:val="00806519"/>
    <w:rsid w:val="008074CF"/>
    <w:rsid w:val="00807BEB"/>
    <w:rsid w:val="008104B4"/>
    <w:rsid w:val="00810901"/>
    <w:rsid w:val="0081097F"/>
    <w:rsid w:val="0081120B"/>
    <w:rsid w:val="00811532"/>
    <w:rsid w:val="008129D4"/>
    <w:rsid w:val="00814305"/>
    <w:rsid w:val="00815027"/>
    <w:rsid w:val="0081533C"/>
    <w:rsid w:val="00815557"/>
    <w:rsid w:val="00816DCE"/>
    <w:rsid w:val="008171E8"/>
    <w:rsid w:val="008207A6"/>
    <w:rsid w:val="00820C9C"/>
    <w:rsid w:val="00821253"/>
    <w:rsid w:val="0082166F"/>
    <w:rsid w:val="008217A6"/>
    <w:rsid w:val="00822C3D"/>
    <w:rsid w:val="00822FDF"/>
    <w:rsid w:val="008246F3"/>
    <w:rsid w:val="008256A7"/>
    <w:rsid w:val="0082637E"/>
    <w:rsid w:val="00827065"/>
    <w:rsid w:val="008279CC"/>
    <w:rsid w:val="00830A5A"/>
    <w:rsid w:val="00832185"/>
    <w:rsid w:val="0083238C"/>
    <w:rsid w:val="00832660"/>
    <w:rsid w:val="008327B4"/>
    <w:rsid w:val="0083282D"/>
    <w:rsid w:val="00833556"/>
    <w:rsid w:val="0083484B"/>
    <w:rsid w:val="00836749"/>
    <w:rsid w:val="00836B4C"/>
    <w:rsid w:val="00836DC9"/>
    <w:rsid w:val="008375F2"/>
    <w:rsid w:val="0083782A"/>
    <w:rsid w:val="00837871"/>
    <w:rsid w:val="0084049C"/>
    <w:rsid w:val="0084067C"/>
    <w:rsid w:val="00840F1F"/>
    <w:rsid w:val="0084115A"/>
    <w:rsid w:val="00841933"/>
    <w:rsid w:val="008420BD"/>
    <w:rsid w:val="00842451"/>
    <w:rsid w:val="00844941"/>
    <w:rsid w:val="00845692"/>
    <w:rsid w:val="0084652F"/>
    <w:rsid w:val="0084714D"/>
    <w:rsid w:val="008471E7"/>
    <w:rsid w:val="00847458"/>
    <w:rsid w:val="00847683"/>
    <w:rsid w:val="00847E32"/>
    <w:rsid w:val="00847EA3"/>
    <w:rsid w:val="0085043E"/>
    <w:rsid w:val="00851C09"/>
    <w:rsid w:val="0085516F"/>
    <w:rsid w:val="008551C6"/>
    <w:rsid w:val="00856077"/>
    <w:rsid w:val="00857A28"/>
    <w:rsid w:val="00857CF6"/>
    <w:rsid w:val="008608D1"/>
    <w:rsid w:val="00861D84"/>
    <w:rsid w:val="008622DB"/>
    <w:rsid w:val="00862E46"/>
    <w:rsid w:val="00864099"/>
    <w:rsid w:val="008649ED"/>
    <w:rsid w:val="0086571E"/>
    <w:rsid w:val="008669A3"/>
    <w:rsid w:val="00867D07"/>
    <w:rsid w:val="00870394"/>
    <w:rsid w:val="008709F5"/>
    <w:rsid w:val="00870CD9"/>
    <w:rsid w:val="00870DF8"/>
    <w:rsid w:val="00871FA8"/>
    <w:rsid w:val="00872E70"/>
    <w:rsid w:val="00872ECC"/>
    <w:rsid w:val="0087383C"/>
    <w:rsid w:val="00873F26"/>
    <w:rsid w:val="00874825"/>
    <w:rsid w:val="008758E3"/>
    <w:rsid w:val="00876BBD"/>
    <w:rsid w:val="00877874"/>
    <w:rsid w:val="00881389"/>
    <w:rsid w:val="008815A6"/>
    <w:rsid w:val="008818B2"/>
    <w:rsid w:val="00881956"/>
    <w:rsid w:val="00882D7A"/>
    <w:rsid w:val="0088305F"/>
    <w:rsid w:val="00884485"/>
    <w:rsid w:val="0088491D"/>
    <w:rsid w:val="00884FDC"/>
    <w:rsid w:val="00885248"/>
    <w:rsid w:val="0088744C"/>
    <w:rsid w:val="00887750"/>
    <w:rsid w:val="00890283"/>
    <w:rsid w:val="0089266E"/>
    <w:rsid w:val="00892843"/>
    <w:rsid w:val="0089369F"/>
    <w:rsid w:val="00894178"/>
    <w:rsid w:val="008947CE"/>
    <w:rsid w:val="00894FEC"/>
    <w:rsid w:val="00896569"/>
    <w:rsid w:val="00897067"/>
    <w:rsid w:val="008979FB"/>
    <w:rsid w:val="008A18C7"/>
    <w:rsid w:val="008A1CCE"/>
    <w:rsid w:val="008A200E"/>
    <w:rsid w:val="008A2CE9"/>
    <w:rsid w:val="008A2E43"/>
    <w:rsid w:val="008A31F0"/>
    <w:rsid w:val="008A45A1"/>
    <w:rsid w:val="008A4998"/>
    <w:rsid w:val="008A5E65"/>
    <w:rsid w:val="008A67E0"/>
    <w:rsid w:val="008B0067"/>
    <w:rsid w:val="008B31CD"/>
    <w:rsid w:val="008B38CA"/>
    <w:rsid w:val="008B3CAE"/>
    <w:rsid w:val="008B3F90"/>
    <w:rsid w:val="008B6983"/>
    <w:rsid w:val="008B6FC9"/>
    <w:rsid w:val="008B7414"/>
    <w:rsid w:val="008B75EA"/>
    <w:rsid w:val="008B795F"/>
    <w:rsid w:val="008B7C69"/>
    <w:rsid w:val="008C0883"/>
    <w:rsid w:val="008C09FC"/>
    <w:rsid w:val="008C0B25"/>
    <w:rsid w:val="008C2509"/>
    <w:rsid w:val="008C2FCE"/>
    <w:rsid w:val="008C332B"/>
    <w:rsid w:val="008C413B"/>
    <w:rsid w:val="008C4BC3"/>
    <w:rsid w:val="008C5834"/>
    <w:rsid w:val="008C640E"/>
    <w:rsid w:val="008C7F29"/>
    <w:rsid w:val="008D0360"/>
    <w:rsid w:val="008D071B"/>
    <w:rsid w:val="008D0968"/>
    <w:rsid w:val="008D17B9"/>
    <w:rsid w:val="008D1D26"/>
    <w:rsid w:val="008D38AB"/>
    <w:rsid w:val="008D3A40"/>
    <w:rsid w:val="008D5E38"/>
    <w:rsid w:val="008D643C"/>
    <w:rsid w:val="008D7C61"/>
    <w:rsid w:val="008E0060"/>
    <w:rsid w:val="008E0146"/>
    <w:rsid w:val="008E044B"/>
    <w:rsid w:val="008E09F0"/>
    <w:rsid w:val="008E17F9"/>
    <w:rsid w:val="008E1C59"/>
    <w:rsid w:val="008E1F4C"/>
    <w:rsid w:val="008E2808"/>
    <w:rsid w:val="008E28B0"/>
    <w:rsid w:val="008E29B9"/>
    <w:rsid w:val="008E2E6B"/>
    <w:rsid w:val="008E315A"/>
    <w:rsid w:val="008E3D58"/>
    <w:rsid w:val="008E3FB1"/>
    <w:rsid w:val="008E461E"/>
    <w:rsid w:val="008E5E69"/>
    <w:rsid w:val="008E63DC"/>
    <w:rsid w:val="008E687C"/>
    <w:rsid w:val="008E75A9"/>
    <w:rsid w:val="008E78CC"/>
    <w:rsid w:val="008F1944"/>
    <w:rsid w:val="008F1FBE"/>
    <w:rsid w:val="008F22AB"/>
    <w:rsid w:val="008F2C58"/>
    <w:rsid w:val="008F544D"/>
    <w:rsid w:val="008F5525"/>
    <w:rsid w:val="008F5D2B"/>
    <w:rsid w:val="008F650B"/>
    <w:rsid w:val="008F6EDC"/>
    <w:rsid w:val="008F7FEB"/>
    <w:rsid w:val="00900910"/>
    <w:rsid w:val="0090108A"/>
    <w:rsid w:val="0090183D"/>
    <w:rsid w:val="00901F4D"/>
    <w:rsid w:val="0090348E"/>
    <w:rsid w:val="0090510C"/>
    <w:rsid w:val="00905CD5"/>
    <w:rsid w:val="00906029"/>
    <w:rsid w:val="0091055B"/>
    <w:rsid w:val="00911307"/>
    <w:rsid w:val="00912018"/>
    <w:rsid w:val="0091241B"/>
    <w:rsid w:val="009133B0"/>
    <w:rsid w:val="0091350A"/>
    <w:rsid w:val="00913C7D"/>
    <w:rsid w:val="0091473F"/>
    <w:rsid w:val="0091495A"/>
    <w:rsid w:val="00914CBE"/>
    <w:rsid w:val="0091797B"/>
    <w:rsid w:val="00917A42"/>
    <w:rsid w:val="0092058F"/>
    <w:rsid w:val="00920C55"/>
    <w:rsid w:val="009215DD"/>
    <w:rsid w:val="00921E12"/>
    <w:rsid w:val="00921E7D"/>
    <w:rsid w:val="00922996"/>
    <w:rsid w:val="0092368F"/>
    <w:rsid w:val="00923B80"/>
    <w:rsid w:val="00924CCB"/>
    <w:rsid w:val="00924DF2"/>
    <w:rsid w:val="009264B2"/>
    <w:rsid w:val="0092712E"/>
    <w:rsid w:val="00927526"/>
    <w:rsid w:val="0093144D"/>
    <w:rsid w:val="00931E67"/>
    <w:rsid w:val="009348A6"/>
    <w:rsid w:val="0093532C"/>
    <w:rsid w:val="009354CD"/>
    <w:rsid w:val="009357CD"/>
    <w:rsid w:val="009365A9"/>
    <w:rsid w:val="0094064B"/>
    <w:rsid w:val="00940B30"/>
    <w:rsid w:val="009415CF"/>
    <w:rsid w:val="009428E6"/>
    <w:rsid w:val="00943157"/>
    <w:rsid w:val="00946116"/>
    <w:rsid w:val="00946259"/>
    <w:rsid w:val="00946692"/>
    <w:rsid w:val="00946953"/>
    <w:rsid w:val="009503DF"/>
    <w:rsid w:val="0095184A"/>
    <w:rsid w:val="00951D1F"/>
    <w:rsid w:val="0095211F"/>
    <w:rsid w:val="009529E3"/>
    <w:rsid w:val="00953EE2"/>
    <w:rsid w:val="00955D54"/>
    <w:rsid w:val="00955FF3"/>
    <w:rsid w:val="0095707F"/>
    <w:rsid w:val="0096128F"/>
    <w:rsid w:val="00961724"/>
    <w:rsid w:val="00961E67"/>
    <w:rsid w:val="00962C70"/>
    <w:rsid w:val="00963BDD"/>
    <w:rsid w:val="00964CB0"/>
    <w:rsid w:val="00965F23"/>
    <w:rsid w:val="00966C91"/>
    <w:rsid w:val="00966FEC"/>
    <w:rsid w:val="00967749"/>
    <w:rsid w:val="00970B58"/>
    <w:rsid w:val="009711D4"/>
    <w:rsid w:val="0097269B"/>
    <w:rsid w:val="009726C6"/>
    <w:rsid w:val="00973214"/>
    <w:rsid w:val="009737CD"/>
    <w:rsid w:val="00974DA0"/>
    <w:rsid w:val="0097682F"/>
    <w:rsid w:val="00976B06"/>
    <w:rsid w:val="00976F9F"/>
    <w:rsid w:val="00977C83"/>
    <w:rsid w:val="00981B2D"/>
    <w:rsid w:val="009839EC"/>
    <w:rsid w:val="00983C0C"/>
    <w:rsid w:val="00984007"/>
    <w:rsid w:val="00984569"/>
    <w:rsid w:val="00984610"/>
    <w:rsid w:val="009858E0"/>
    <w:rsid w:val="00985D16"/>
    <w:rsid w:val="00986245"/>
    <w:rsid w:val="00986A59"/>
    <w:rsid w:val="00987438"/>
    <w:rsid w:val="00987680"/>
    <w:rsid w:val="00987F67"/>
    <w:rsid w:val="00991555"/>
    <w:rsid w:val="00992050"/>
    <w:rsid w:val="009924DD"/>
    <w:rsid w:val="00992953"/>
    <w:rsid w:val="00993E26"/>
    <w:rsid w:val="009944FA"/>
    <w:rsid w:val="00994AA0"/>
    <w:rsid w:val="009964EF"/>
    <w:rsid w:val="0099654C"/>
    <w:rsid w:val="009969EC"/>
    <w:rsid w:val="00997E87"/>
    <w:rsid w:val="009A0700"/>
    <w:rsid w:val="009A071D"/>
    <w:rsid w:val="009A1793"/>
    <w:rsid w:val="009A1A0F"/>
    <w:rsid w:val="009A1EA1"/>
    <w:rsid w:val="009A2768"/>
    <w:rsid w:val="009A3660"/>
    <w:rsid w:val="009A376C"/>
    <w:rsid w:val="009A4CE9"/>
    <w:rsid w:val="009A4F1C"/>
    <w:rsid w:val="009A5BA3"/>
    <w:rsid w:val="009A66ED"/>
    <w:rsid w:val="009A6C6B"/>
    <w:rsid w:val="009B07A1"/>
    <w:rsid w:val="009B0917"/>
    <w:rsid w:val="009B1F08"/>
    <w:rsid w:val="009B2BDC"/>
    <w:rsid w:val="009B3A8B"/>
    <w:rsid w:val="009B3D3C"/>
    <w:rsid w:val="009B424E"/>
    <w:rsid w:val="009B502E"/>
    <w:rsid w:val="009B6C12"/>
    <w:rsid w:val="009B6DBB"/>
    <w:rsid w:val="009B710A"/>
    <w:rsid w:val="009B758C"/>
    <w:rsid w:val="009B7B08"/>
    <w:rsid w:val="009C0653"/>
    <w:rsid w:val="009C06CA"/>
    <w:rsid w:val="009C0C06"/>
    <w:rsid w:val="009C14CD"/>
    <w:rsid w:val="009C2A8C"/>
    <w:rsid w:val="009C2A97"/>
    <w:rsid w:val="009C2F16"/>
    <w:rsid w:val="009C313F"/>
    <w:rsid w:val="009C35D0"/>
    <w:rsid w:val="009C39EB"/>
    <w:rsid w:val="009C3A0C"/>
    <w:rsid w:val="009C3F65"/>
    <w:rsid w:val="009C3FEE"/>
    <w:rsid w:val="009C5E41"/>
    <w:rsid w:val="009C66A5"/>
    <w:rsid w:val="009C6ECF"/>
    <w:rsid w:val="009C7519"/>
    <w:rsid w:val="009C75F3"/>
    <w:rsid w:val="009C7795"/>
    <w:rsid w:val="009D173E"/>
    <w:rsid w:val="009D18A3"/>
    <w:rsid w:val="009D1EAB"/>
    <w:rsid w:val="009D2225"/>
    <w:rsid w:val="009D29CF"/>
    <w:rsid w:val="009D46C1"/>
    <w:rsid w:val="009D5D46"/>
    <w:rsid w:val="009D60B1"/>
    <w:rsid w:val="009D7887"/>
    <w:rsid w:val="009E05A8"/>
    <w:rsid w:val="009E1B01"/>
    <w:rsid w:val="009E2D30"/>
    <w:rsid w:val="009E2ECC"/>
    <w:rsid w:val="009E354E"/>
    <w:rsid w:val="009E3C34"/>
    <w:rsid w:val="009E3FC0"/>
    <w:rsid w:val="009E4622"/>
    <w:rsid w:val="009E475F"/>
    <w:rsid w:val="009E49F1"/>
    <w:rsid w:val="009E49FF"/>
    <w:rsid w:val="009E52F9"/>
    <w:rsid w:val="009E554B"/>
    <w:rsid w:val="009E5ED1"/>
    <w:rsid w:val="009E6430"/>
    <w:rsid w:val="009F08F0"/>
    <w:rsid w:val="009F140B"/>
    <w:rsid w:val="009F1516"/>
    <w:rsid w:val="009F164B"/>
    <w:rsid w:val="009F2CEF"/>
    <w:rsid w:val="009F2E41"/>
    <w:rsid w:val="009F3D5D"/>
    <w:rsid w:val="009F47AD"/>
    <w:rsid w:val="009F5A73"/>
    <w:rsid w:val="009F7078"/>
    <w:rsid w:val="009F713F"/>
    <w:rsid w:val="00A00C38"/>
    <w:rsid w:val="00A00E94"/>
    <w:rsid w:val="00A0221F"/>
    <w:rsid w:val="00A02593"/>
    <w:rsid w:val="00A02A87"/>
    <w:rsid w:val="00A02D6D"/>
    <w:rsid w:val="00A02F36"/>
    <w:rsid w:val="00A02FA9"/>
    <w:rsid w:val="00A03FA7"/>
    <w:rsid w:val="00A05576"/>
    <w:rsid w:val="00A056EC"/>
    <w:rsid w:val="00A05B4F"/>
    <w:rsid w:val="00A0779F"/>
    <w:rsid w:val="00A1363A"/>
    <w:rsid w:val="00A13A24"/>
    <w:rsid w:val="00A15A62"/>
    <w:rsid w:val="00A15CA2"/>
    <w:rsid w:val="00A15E67"/>
    <w:rsid w:val="00A167B8"/>
    <w:rsid w:val="00A17A73"/>
    <w:rsid w:val="00A20086"/>
    <w:rsid w:val="00A220DC"/>
    <w:rsid w:val="00A224D8"/>
    <w:rsid w:val="00A241F4"/>
    <w:rsid w:val="00A259B6"/>
    <w:rsid w:val="00A25BDE"/>
    <w:rsid w:val="00A25C03"/>
    <w:rsid w:val="00A2695F"/>
    <w:rsid w:val="00A3229B"/>
    <w:rsid w:val="00A32794"/>
    <w:rsid w:val="00A3298F"/>
    <w:rsid w:val="00A329A2"/>
    <w:rsid w:val="00A336C8"/>
    <w:rsid w:val="00A34EF4"/>
    <w:rsid w:val="00A35C31"/>
    <w:rsid w:val="00A35D3A"/>
    <w:rsid w:val="00A36069"/>
    <w:rsid w:val="00A3624C"/>
    <w:rsid w:val="00A3626D"/>
    <w:rsid w:val="00A369F2"/>
    <w:rsid w:val="00A400CD"/>
    <w:rsid w:val="00A401F5"/>
    <w:rsid w:val="00A4115B"/>
    <w:rsid w:val="00A419D2"/>
    <w:rsid w:val="00A41AD6"/>
    <w:rsid w:val="00A42EFB"/>
    <w:rsid w:val="00A43451"/>
    <w:rsid w:val="00A4367E"/>
    <w:rsid w:val="00A43712"/>
    <w:rsid w:val="00A43CD1"/>
    <w:rsid w:val="00A45194"/>
    <w:rsid w:val="00A46280"/>
    <w:rsid w:val="00A4690B"/>
    <w:rsid w:val="00A47064"/>
    <w:rsid w:val="00A47E1F"/>
    <w:rsid w:val="00A47EB5"/>
    <w:rsid w:val="00A47F20"/>
    <w:rsid w:val="00A50546"/>
    <w:rsid w:val="00A50851"/>
    <w:rsid w:val="00A52539"/>
    <w:rsid w:val="00A53ED0"/>
    <w:rsid w:val="00A54407"/>
    <w:rsid w:val="00A54702"/>
    <w:rsid w:val="00A55076"/>
    <w:rsid w:val="00A55576"/>
    <w:rsid w:val="00A56648"/>
    <w:rsid w:val="00A63190"/>
    <w:rsid w:val="00A641DB"/>
    <w:rsid w:val="00A64F6B"/>
    <w:rsid w:val="00A6526D"/>
    <w:rsid w:val="00A65366"/>
    <w:rsid w:val="00A67AD4"/>
    <w:rsid w:val="00A67D7D"/>
    <w:rsid w:val="00A75637"/>
    <w:rsid w:val="00A76BEF"/>
    <w:rsid w:val="00A76D04"/>
    <w:rsid w:val="00A7723D"/>
    <w:rsid w:val="00A773C1"/>
    <w:rsid w:val="00A80308"/>
    <w:rsid w:val="00A8037F"/>
    <w:rsid w:val="00A8092C"/>
    <w:rsid w:val="00A818AF"/>
    <w:rsid w:val="00A81DC3"/>
    <w:rsid w:val="00A82382"/>
    <w:rsid w:val="00A82BBE"/>
    <w:rsid w:val="00A832C4"/>
    <w:rsid w:val="00A83684"/>
    <w:rsid w:val="00A85F3F"/>
    <w:rsid w:val="00A86333"/>
    <w:rsid w:val="00A8675A"/>
    <w:rsid w:val="00A86778"/>
    <w:rsid w:val="00A879D8"/>
    <w:rsid w:val="00A9073B"/>
    <w:rsid w:val="00A93A1C"/>
    <w:rsid w:val="00A94125"/>
    <w:rsid w:val="00A947F0"/>
    <w:rsid w:val="00A953FB"/>
    <w:rsid w:val="00A971E6"/>
    <w:rsid w:val="00AA03B3"/>
    <w:rsid w:val="00AA0FF8"/>
    <w:rsid w:val="00AA1647"/>
    <w:rsid w:val="00AA25BC"/>
    <w:rsid w:val="00AA2827"/>
    <w:rsid w:val="00AA447D"/>
    <w:rsid w:val="00AA4515"/>
    <w:rsid w:val="00AA4A59"/>
    <w:rsid w:val="00AA4CE3"/>
    <w:rsid w:val="00AA4ECB"/>
    <w:rsid w:val="00AA555E"/>
    <w:rsid w:val="00AA5564"/>
    <w:rsid w:val="00AA62DF"/>
    <w:rsid w:val="00AA6460"/>
    <w:rsid w:val="00AA64AF"/>
    <w:rsid w:val="00AA76F2"/>
    <w:rsid w:val="00AB041C"/>
    <w:rsid w:val="00AB12CD"/>
    <w:rsid w:val="00AB14B1"/>
    <w:rsid w:val="00AB279F"/>
    <w:rsid w:val="00AB29F8"/>
    <w:rsid w:val="00AB4285"/>
    <w:rsid w:val="00AB77B0"/>
    <w:rsid w:val="00AC07E3"/>
    <w:rsid w:val="00AC0A66"/>
    <w:rsid w:val="00AC2CE2"/>
    <w:rsid w:val="00AC32DF"/>
    <w:rsid w:val="00AC3E35"/>
    <w:rsid w:val="00AC417C"/>
    <w:rsid w:val="00AC5027"/>
    <w:rsid w:val="00AC511E"/>
    <w:rsid w:val="00AC68F1"/>
    <w:rsid w:val="00AC6D44"/>
    <w:rsid w:val="00AC6FD1"/>
    <w:rsid w:val="00AC7D24"/>
    <w:rsid w:val="00AD01E1"/>
    <w:rsid w:val="00AD055B"/>
    <w:rsid w:val="00AD0D98"/>
    <w:rsid w:val="00AD1802"/>
    <w:rsid w:val="00AD232E"/>
    <w:rsid w:val="00AD2771"/>
    <w:rsid w:val="00AD38F6"/>
    <w:rsid w:val="00AD460F"/>
    <w:rsid w:val="00AD497D"/>
    <w:rsid w:val="00AD5237"/>
    <w:rsid w:val="00AD5295"/>
    <w:rsid w:val="00AD5CD5"/>
    <w:rsid w:val="00AD6950"/>
    <w:rsid w:val="00AD710C"/>
    <w:rsid w:val="00AD7425"/>
    <w:rsid w:val="00AD7595"/>
    <w:rsid w:val="00AD76C1"/>
    <w:rsid w:val="00AE2BDF"/>
    <w:rsid w:val="00AE36E3"/>
    <w:rsid w:val="00AE3A71"/>
    <w:rsid w:val="00AE48D4"/>
    <w:rsid w:val="00AE544D"/>
    <w:rsid w:val="00AE635A"/>
    <w:rsid w:val="00AF029E"/>
    <w:rsid w:val="00AF02DA"/>
    <w:rsid w:val="00AF0426"/>
    <w:rsid w:val="00AF0F62"/>
    <w:rsid w:val="00AF1730"/>
    <w:rsid w:val="00AF1AC1"/>
    <w:rsid w:val="00AF1CE0"/>
    <w:rsid w:val="00AF2D49"/>
    <w:rsid w:val="00AF317E"/>
    <w:rsid w:val="00AF379B"/>
    <w:rsid w:val="00AF3EFA"/>
    <w:rsid w:val="00AF3F35"/>
    <w:rsid w:val="00AF45A5"/>
    <w:rsid w:val="00AF525E"/>
    <w:rsid w:val="00AF53B9"/>
    <w:rsid w:val="00AF5A2E"/>
    <w:rsid w:val="00AF5CC6"/>
    <w:rsid w:val="00AF5DE9"/>
    <w:rsid w:val="00AF6B02"/>
    <w:rsid w:val="00AF6E67"/>
    <w:rsid w:val="00B01F22"/>
    <w:rsid w:val="00B06FF2"/>
    <w:rsid w:val="00B10A14"/>
    <w:rsid w:val="00B10CE3"/>
    <w:rsid w:val="00B11883"/>
    <w:rsid w:val="00B11938"/>
    <w:rsid w:val="00B11A68"/>
    <w:rsid w:val="00B11EC1"/>
    <w:rsid w:val="00B125D0"/>
    <w:rsid w:val="00B129E1"/>
    <w:rsid w:val="00B13F50"/>
    <w:rsid w:val="00B16134"/>
    <w:rsid w:val="00B16AC4"/>
    <w:rsid w:val="00B172F9"/>
    <w:rsid w:val="00B17D56"/>
    <w:rsid w:val="00B2011D"/>
    <w:rsid w:val="00B21A10"/>
    <w:rsid w:val="00B21B72"/>
    <w:rsid w:val="00B227F0"/>
    <w:rsid w:val="00B234A4"/>
    <w:rsid w:val="00B23741"/>
    <w:rsid w:val="00B25974"/>
    <w:rsid w:val="00B25F5B"/>
    <w:rsid w:val="00B264D9"/>
    <w:rsid w:val="00B27431"/>
    <w:rsid w:val="00B27B18"/>
    <w:rsid w:val="00B30CBD"/>
    <w:rsid w:val="00B310EC"/>
    <w:rsid w:val="00B31E56"/>
    <w:rsid w:val="00B321AC"/>
    <w:rsid w:val="00B3277C"/>
    <w:rsid w:val="00B33257"/>
    <w:rsid w:val="00B33420"/>
    <w:rsid w:val="00B33B13"/>
    <w:rsid w:val="00B349CF"/>
    <w:rsid w:val="00B34ABC"/>
    <w:rsid w:val="00B36161"/>
    <w:rsid w:val="00B401AB"/>
    <w:rsid w:val="00B40B3D"/>
    <w:rsid w:val="00B41066"/>
    <w:rsid w:val="00B41EDC"/>
    <w:rsid w:val="00B42114"/>
    <w:rsid w:val="00B42A71"/>
    <w:rsid w:val="00B42CC2"/>
    <w:rsid w:val="00B430BC"/>
    <w:rsid w:val="00B43A7F"/>
    <w:rsid w:val="00B43F3C"/>
    <w:rsid w:val="00B43FFF"/>
    <w:rsid w:val="00B440BE"/>
    <w:rsid w:val="00B446CE"/>
    <w:rsid w:val="00B4481E"/>
    <w:rsid w:val="00B44C52"/>
    <w:rsid w:val="00B457F3"/>
    <w:rsid w:val="00B45AC2"/>
    <w:rsid w:val="00B46A86"/>
    <w:rsid w:val="00B46E03"/>
    <w:rsid w:val="00B47194"/>
    <w:rsid w:val="00B47B57"/>
    <w:rsid w:val="00B51287"/>
    <w:rsid w:val="00B53738"/>
    <w:rsid w:val="00B54FE9"/>
    <w:rsid w:val="00B568DC"/>
    <w:rsid w:val="00B5691E"/>
    <w:rsid w:val="00B56E11"/>
    <w:rsid w:val="00B57073"/>
    <w:rsid w:val="00B57309"/>
    <w:rsid w:val="00B57E3C"/>
    <w:rsid w:val="00B57E44"/>
    <w:rsid w:val="00B6115A"/>
    <w:rsid w:val="00B61883"/>
    <w:rsid w:val="00B6434C"/>
    <w:rsid w:val="00B64BA7"/>
    <w:rsid w:val="00B661DD"/>
    <w:rsid w:val="00B6656E"/>
    <w:rsid w:val="00B66DFE"/>
    <w:rsid w:val="00B672EC"/>
    <w:rsid w:val="00B67A15"/>
    <w:rsid w:val="00B67EE7"/>
    <w:rsid w:val="00B70451"/>
    <w:rsid w:val="00B71CD1"/>
    <w:rsid w:val="00B7219B"/>
    <w:rsid w:val="00B729BB"/>
    <w:rsid w:val="00B751E5"/>
    <w:rsid w:val="00B76023"/>
    <w:rsid w:val="00B761CA"/>
    <w:rsid w:val="00B7713B"/>
    <w:rsid w:val="00B77606"/>
    <w:rsid w:val="00B77DD7"/>
    <w:rsid w:val="00B77DF8"/>
    <w:rsid w:val="00B804DD"/>
    <w:rsid w:val="00B80706"/>
    <w:rsid w:val="00B80A37"/>
    <w:rsid w:val="00B81987"/>
    <w:rsid w:val="00B81EE1"/>
    <w:rsid w:val="00B81EF1"/>
    <w:rsid w:val="00B81F6E"/>
    <w:rsid w:val="00B8307D"/>
    <w:rsid w:val="00B83266"/>
    <w:rsid w:val="00B83384"/>
    <w:rsid w:val="00B8381D"/>
    <w:rsid w:val="00B84549"/>
    <w:rsid w:val="00B850EB"/>
    <w:rsid w:val="00B85380"/>
    <w:rsid w:val="00B85508"/>
    <w:rsid w:val="00B864B2"/>
    <w:rsid w:val="00B8701A"/>
    <w:rsid w:val="00B8778B"/>
    <w:rsid w:val="00B90284"/>
    <w:rsid w:val="00B902C8"/>
    <w:rsid w:val="00B906E0"/>
    <w:rsid w:val="00B90A81"/>
    <w:rsid w:val="00B90B1E"/>
    <w:rsid w:val="00B90F20"/>
    <w:rsid w:val="00B92019"/>
    <w:rsid w:val="00B92CCC"/>
    <w:rsid w:val="00B93DF0"/>
    <w:rsid w:val="00B946CC"/>
    <w:rsid w:val="00B951C6"/>
    <w:rsid w:val="00B95B76"/>
    <w:rsid w:val="00B97249"/>
    <w:rsid w:val="00B976D3"/>
    <w:rsid w:val="00B9792C"/>
    <w:rsid w:val="00BA091F"/>
    <w:rsid w:val="00BA0F5D"/>
    <w:rsid w:val="00BA33A6"/>
    <w:rsid w:val="00BA4030"/>
    <w:rsid w:val="00BA46C3"/>
    <w:rsid w:val="00BA4ECD"/>
    <w:rsid w:val="00BA4FAE"/>
    <w:rsid w:val="00BA5B4C"/>
    <w:rsid w:val="00BA5F79"/>
    <w:rsid w:val="00BA68EE"/>
    <w:rsid w:val="00BA71AD"/>
    <w:rsid w:val="00BA75BA"/>
    <w:rsid w:val="00BB025C"/>
    <w:rsid w:val="00BB0947"/>
    <w:rsid w:val="00BB365F"/>
    <w:rsid w:val="00BB3E31"/>
    <w:rsid w:val="00BB44F2"/>
    <w:rsid w:val="00BB6B76"/>
    <w:rsid w:val="00BB6D54"/>
    <w:rsid w:val="00BB6F54"/>
    <w:rsid w:val="00BB7322"/>
    <w:rsid w:val="00BC0535"/>
    <w:rsid w:val="00BC1DCF"/>
    <w:rsid w:val="00BC3010"/>
    <w:rsid w:val="00BC33A1"/>
    <w:rsid w:val="00BC38AE"/>
    <w:rsid w:val="00BC42B4"/>
    <w:rsid w:val="00BC449C"/>
    <w:rsid w:val="00BC52A6"/>
    <w:rsid w:val="00BC5F98"/>
    <w:rsid w:val="00BC6E5A"/>
    <w:rsid w:val="00BC7C0F"/>
    <w:rsid w:val="00BD0018"/>
    <w:rsid w:val="00BD06CE"/>
    <w:rsid w:val="00BD19B0"/>
    <w:rsid w:val="00BD2323"/>
    <w:rsid w:val="00BD3CCB"/>
    <w:rsid w:val="00BD4A71"/>
    <w:rsid w:val="00BD52E0"/>
    <w:rsid w:val="00BD56F1"/>
    <w:rsid w:val="00BD5AE1"/>
    <w:rsid w:val="00BD5BAC"/>
    <w:rsid w:val="00BD5BFD"/>
    <w:rsid w:val="00BD6EFA"/>
    <w:rsid w:val="00BE3DB6"/>
    <w:rsid w:val="00BE4841"/>
    <w:rsid w:val="00BE53A9"/>
    <w:rsid w:val="00BE6F72"/>
    <w:rsid w:val="00BE781A"/>
    <w:rsid w:val="00BF0175"/>
    <w:rsid w:val="00BF02DA"/>
    <w:rsid w:val="00BF05B8"/>
    <w:rsid w:val="00BF13AE"/>
    <w:rsid w:val="00BF1F0A"/>
    <w:rsid w:val="00BF2462"/>
    <w:rsid w:val="00BF2797"/>
    <w:rsid w:val="00BF30BE"/>
    <w:rsid w:val="00BF3905"/>
    <w:rsid w:val="00BF5577"/>
    <w:rsid w:val="00BF6B67"/>
    <w:rsid w:val="00BF72F6"/>
    <w:rsid w:val="00BF7784"/>
    <w:rsid w:val="00C00392"/>
    <w:rsid w:val="00C00AFB"/>
    <w:rsid w:val="00C01387"/>
    <w:rsid w:val="00C02C17"/>
    <w:rsid w:val="00C02DB1"/>
    <w:rsid w:val="00C0455F"/>
    <w:rsid w:val="00C04ABE"/>
    <w:rsid w:val="00C052F8"/>
    <w:rsid w:val="00C0625C"/>
    <w:rsid w:val="00C065B0"/>
    <w:rsid w:val="00C065D0"/>
    <w:rsid w:val="00C06F79"/>
    <w:rsid w:val="00C079AC"/>
    <w:rsid w:val="00C11240"/>
    <w:rsid w:val="00C11724"/>
    <w:rsid w:val="00C11BEC"/>
    <w:rsid w:val="00C1311C"/>
    <w:rsid w:val="00C13490"/>
    <w:rsid w:val="00C13D8F"/>
    <w:rsid w:val="00C14022"/>
    <w:rsid w:val="00C147F5"/>
    <w:rsid w:val="00C14919"/>
    <w:rsid w:val="00C14C0A"/>
    <w:rsid w:val="00C14C49"/>
    <w:rsid w:val="00C17D40"/>
    <w:rsid w:val="00C20EE2"/>
    <w:rsid w:val="00C21FC8"/>
    <w:rsid w:val="00C23362"/>
    <w:rsid w:val="00C234CD"/>
    <w:rsid w:val="00C23BDE"/>
    <w:rsid w:val="00C24443"/>
    <w:rsid w:val="00C245EC"/>
    <w:rsid w:val="00C250A7"/>
    <w:rsid w:val="00C2582B"/>
    <w:rsid w:val="00C25D49"/>
    <w:rsid w:val="00C26ADD"/>
    <w:rsid w:val="00C26AF3"/>
    <w:rsid w:val="00C277D1"/>
    <w:rsid w:val="00C306A5"/>
    <w:rsid w:val="00C3109B"/>
    <w:rsid w:val="00C3136B"/>
    <w:rsid w:val="00C3284C"/>
    <w:rsid w:val="00C3304E"/>
    <w:rsid w:val="00C33303"/>
    <w:rsid w:val="00C3387C"/>
    <w:rsid w:val="00C34110"/>
    <w:rsid w:val="00C341D8"/>
    <w:rsid w:val="00C34840"/>
    <w:rsid w:val="00C34A7C"/>
    <w:rsid w:val="00C35B27"/>
    <w:rsid w:val="00C35C27"/>
    <w:rsid w:val="00C36939"/>
    <w:rsid w:val="00C37B9D"/>
    <w:rsid w:val="00C37DC0"/>
    <w:rsid w:val="00C37ECD"/>
    <w:rsid w:val="00C400BD"/>
    <w:rsid w:val="00C4221F"/>
    <w:rsid w:val="00C42721"/>
    <w:rsid w:val="00C42ED2"/>
    <w:rsid w:val="00C44595"/>
    <w:rsid w:val="00C46057"/>
    <w:rsid w:val="00C46758"/>
    <w:rsid w:val="00C47100"/>
    <w:rsid w:val="00C474F4"/>
    <w:rsid w:val="00C47B55"/>
    <w:rsid w:val="00C5098D"/>
    <w:rsid w:val="00C517CF"/>
    <w:rsid w:val="00C52F1D"/>
    <w:rsid w:val="00C52F39"/>
    <w:rsid w:val="00C540A7"/>
    <w:rsid w:val="00C54318"/>
    <w:rsid w:val="00C54B54"/>
    <w:rsid w:val="00C56A92"/>
    <w:rsid w:val="00C61FDA"/>
    <w:rsid w:val="00C62AF2"/>
    <w:rsid w:val="00C62AFA"/>
    <w:rsid w:val="00C649A2"/>
    <w:rsid w:val="00C65240"/>
    <w:rsid w:val="00C65C25"/>
    <w:rsid w:val="00C67B42"/>
    <w:rsid w:val="00C67E66"/>
    <w:rsid w:val="00C7187F"/>
    <w:rsid w:val="00C727BE"/>
    <w:rsid w:val="00C7318A"/>
    <w:rsid w:val="00C7330F"/>
    <w:rsid w:val="00C7337A"/>
    <w:rsid w:val="00C744A8"/>
    <w:rsid w:val="00C744CE"/>
    <w:rsid w:val="00C7498C"/>
    <w:rsid w:val="00C76565"/>
    <w:rsid w:val="00C76689"/>
    <w:rsid w:val="00C77C77"/>
    <w:rsid w:val="00C80B22"/>
    <w:rsid w:val="00C81A60"/>
    <w:rsid w:val="00C81E38"/>
    <w:rsid w:val="00C83B82"/>
    <w:rsid w:val="00C86387"/>
    <w:rsid w:val="00C86F1A"/>
    <w:rsid w:val="00C90C79"/>
    <w:rsid w:val="00C90EE7"/>
    <w:rsid w:val="00C91256"/>
    <w:rsid w:val="00C91ED2"/>
    <w:rsid w:val="00C92E12"/>
    <w:rsid w:val="00C9324B"/>
    <w:rsid w:val="00C9490A"/>
    <w:rsid w:val="00C95636"/>
    <w:rsid w:val="00C96E2F"/>
    <w:rsid w:val="00C972B1"/>
    <w:rsid w:val="00C97BF5"/>
    <w:rsid w:val="00CA150C"/>
    <w:rsid w:val="00CA3A00"/>
    <w:rsid w:val="00CA3A1D"/>
    <w:rsid w:val="00CA55ED"/>
    <w:rsid w:val="00CA60C5"/>
    <w:rsid w:val="00CA6714"/>
    <w:rsid w:val="00CA68AF"/>
    <w:rsid w:val="00CA6E5C"/>
    <w:rsid w:val="00CA742C"/>
    <w:rsid w:val="00CA79CC"/>
    <w:rsid w:val="00CB0A79"/>
    <w:rsid w:val="00CB1188"/>
    <w:rsid w:val="00CB1484"/>
    <w:rsid w:val="00CB2E04"/>
    <w:rsid w:val="00CB3B68"/>
    <w:rsid w:val="00CB3F5E"/>
    <w:rsid w:val="00CB44C5"/>
    <w:rsid w:val="00CB62CF"/>
    <w:rsid w:val="00CC16F1"/>
    <w:rsid w:val="00CC232D"/>
    <w:rsid w:val="00CC2BB4"/>
    <w:rsid w:val="00CC3062"/>
    <w:rsid w:val="00CC3729"/>
    <w:rsid w:val="00CC3B70"/>
    <w:rsid w:val="00CC5D64"/>
    <w:rsid w:val="00CC5F5A"/>
    <w:rsid w:val="00CC709C"/>
    <w:rsid w:val="00CC7BC6"/>
    <w:rsid w:val="00CD00F2"/>
    <w:rsid w:val="00CD0AF0"/>
    <w:rsid w:val="00CD17B4"/>
    <w:rsid w:val="00CD25A7"/>
    <w:rsid w:val="00CD2F3D"/>
    <w:rsid w:val="00CD3E51"/>
    <w:rsid w:val="00CD548B"/>
    <w:rsid w:val="00CD66A8"/>
    <w:rsid w:val="00CE027E"/>
    <w:rsid w:val="00CE07E1"/>
    <w:rsid w:val="00CE10A3"/>
    <w:rsid w:val="00CE21BF"/>
    <w:rsid w:val="00CE328F"/>
    <w:rsid w:val="00CE45D3"/>
    <w:rsid w:val="00CE69E5"/>
    <w:rsid w:val="00CE7223"/>
    <w:rsid w:val="00CE7AF2"/>
    <w:rsid w:val="00CF0DA0"/>
    <w:rsid w:val="00CF1B56"/>
    <w:rsid w:val="00CF2100"/>
    <w:rsid w:val="00CF2263"/>
    <w:rsid w:val="00CF3293"/>
    <w:rsid w:val="00CF3772"/>
    <w:rsid w:val="00CF37CD"/>
    <w:rsid w:val="00CF3A4C"/>
    <w:rsid w:val="00CF5134"/>
    <w:rsid w:val="00CF6949"/>
    <w:rsid w:val="00CF6D53"/>
    <w:rsid w:val="00CF7298"/>
    <w:rsid w:val="00CF72A0"/>
    <w:rsid w:val="00CF7B59"/>
    <w:rsid w:val="00D00BA4"/>
    <w:rsid w:val="00D0162E"/>
    <w:rsid w:val="00D02570"/>
    <w:rsid w:val="00D037FE"/>
    <w:rsid w:val="00D048B9"/>
    <w:rsid w:val="00D04AFB"/>
    <w:rsid w:val="00D055A5"/>
    <w:rsid w:val="00D05C37"/>
    <w:rsid w:val="00D07DDD"/>
    <w:rsid w:val="00D10381"/>
    <w:rsid w:val="00D107C1"/>
    <w:rsid w:val="00D10DD3"/>
    <w:rsid w:val="00D11C8F"/>
    <w:rsid w:val="00D1280A"/>
    <w:rsid w:val="00D137F5"/>
    <w:rsid w:val="00D13BA9"/>
    <w:rsid w:val="00D1526B"/>
    <w:rsid w:val="00D15B4C"/>
    <w:rsid w:val="00D16045"/>
    <w:rsid w:val="00D1683C"/>
    <w:rsid w:val="00D16AD9"/>
    <w:rsid w:val="00D1737D"/>
    <w:rsid w:val="00D174EA"/>
    <w:rsid w:val="00D2066B"/>
    <w:rsid w:val="00D206F4"/>
    <w:rsid w:val="00D22312"/>
    <w:rsid w:val="00D23551"/>
    <w:rsid w:val="00D23708"/>
    <w:rsid w:val="00D2446B"/>
    <w:rsid w:val="00D25BC4"/>
    <w:rsid w:val="00D26663"/>
    <w:rsid w:val="00D2682B"/>
    <w:rsid w:val="00D30FD9"/>
    <w:rsid w:val="00D3110B"/>
    <w:rsid w:val="00D31AEB"/>
    <w:rsid w:val="00D31D5E"/>
    <w:rsid w:val="00D324E1"/>
    <w:rsid w:val="00D325DA"/>
    <w:rsid w:val="00D32619"/>
    <w:rsid w:val="00D330F0"/>
    <w:rsid w:val="00D3368D"/>
    <w:rsid w:val="00D3437A"/>
    <w:rsid w:val="00D34446"/>
    <w:rsid w:val="00D3540B"/>
    <w:rsid w:val="00D36E72"/>
    <w:rsid w:val="00D37369"/>
    <w:rsid w:val="00D37ACA"/>
    <w:rsid w:val="00D40424"/>
    <w:rsid w:val="00D41694"/>
    <w:rsid w:val="00D41768"/>
    <w:rsid w:val="00D41794"/>
    <w:rsid w:val="00D4465E"/>
    <w:rsid w:val="00D44D8A"/>
    <w:rsid w:val="00D44E2A"/>
    <w:rsid w:val="00D46260"/>
    <w:rsid w:val="00D46759"/>
    <w:rsid w:val="00D46CC7"/>
    <w:rsid w:val="00D472E4"/>
    <w:rsid w:val="00D479F2"/>
    <w:rsid w:val="00D502DF"/>
    <w:rsid w:val="00D52EE5"/>
    <w:rsid w:val="00D539E3"/>
    <w:rsid w:val="00D54FF4"/>
    <w:rsid w:val="00D56792"/>
    <w:rsid w:val="00D56BFB"/>
    <w:rsid w:val="00D6230B"/>
    <w:rsid w:val="00D63FA6"/>
    <w:rsid w:val="00D644F3"/>
    <w:rsid w:val="00D64622"/>
    <w:rsid w:val="00D667C3"/>
    <w:rsid w:val="00D6736E"/>
    <w:rsid w:val="00D67774"/>
    <w:rsid w:val="00D7065B"/>
    <w:rsid w:val="00D70A9B"/>
    <w:rsid w:val="00D72344"/>
    <w:rsid w:val="00D723B1"/>
    <w:rsid w:val="00D734D4"/>
    <w:rsid w:val="00D736EA"/>
    <w:rsid w:val="00D73743"/>
    <w:rsid w:val="00D73E30"/>
    <w:rsid w:val="00D740F0"/>
    <w:rsid w:val="00D75C07"/>
    <w:rsid w:val="00D76267"/>
    <w:rsid w:val="00D76607"/>
    <w:rsid w:val="00D8000C"/>
    <w:rsid w:val="00D808AA"/>
    <w:rsid w:val="00D81303"/>
    <w:rsid w:val="00D81A9B"/>
    <w:rsid w:val="00D81C83"/>
    <w:rsid w:val="00D824A1"/>
    <w:rsid w:val="00D84CBC"/>
    <w:rsid w:val="00D84D3A"/>
    <w:rsid w:val="00D85702"/>
    <w:rsid w:val="00D864D8"/>
    <w:rsid w:val="00D86AF6"/>
    <w:rsid w:val="00D87248"/>
    <w:rsid w:val="00D87DEA"/>
    <w:rsid w:val="00D9123A"/>
    <w:rsid w:val="00D92000"/>
    <w:rsid w:val="00D92447"/>
    <w:rsid w:val="00D92AB1"/>
    <w:rsid w:val="00D92B35"/>
    <w:rsid w:val="00D93821"/>
    <w:rsid w:val="00D93BBB"/>
    <w:rsid w:val="00D93F50"/>
    <w:rsid w:val="00D9400C"/>
    <w:rsid w:val="00D94CFE"/>
    <w:rsid w:val="00D95016"/>
    <w:rsid w:val="00D97015"/>
    <w:rsid w:val="00D975AF"/>
    <w:rsid w:val="00D97D35"/>
    <w:rsid w:val="00DA04F2"/>
    <w:rsid w:val="00DA5720"/>
    <w:rsid w:val="00DA5F2F"/>
    <w:rsid w:val="00DA6070"/>
    <w:rsid w:val="00DA7512"/>
    <w:rsid w:val="00DA7880"/>
    <w:rsid w:val="00DA7B0C"/>
    <w:rsid w:val="00DB05D9"/>
    <w:rsid w:val="00DB0B14"/>
    <w:rsid w:val="00DB129A"/>
    <w:rsid w:val="00DB1B20"/>
    <w:rsid w:val="00DB2061"/>
    <w:rsid w:val="00DB2492"/>
    <w:rsid w:val="00DB3049"/>
    <w:rsid w:val="00DB41BF"/>
    <w:rsid w:val="00DB466D"/>
    <w:rsid w:val="00DB4CA3"/>
    <w:rsid w:val="00DB6093"/>
    <w:rsid w:val="00DB61DB"/>
    <w:rsid w:val="00DB72BD"/>
    <w:rsid w:val="00DB778F"/>
    <w:rsid w:val="00DC0264"/>
    <w:rsid w:val="00DC132E"/>
    <w:rsid w:val="00DC1809"/>
    <w:rsid w:val="00DC1E5C"/>
    <w:rsid w:val="00DC47CD"/>
    <w:rsid w:val="00DC5862"/>
    <w:rsid w:val="00DC5CD5"/>
    <w:rsid w:val="00DC7963"/>
    <w:rsid w:val="00DC7D97"/>
    <w:rsid w:val="00DD0B0E"/>
    <w:rsid w:val="00DD10E1"/>
    <w:rsid w:val="00DD179D"/>
    <w:rsid w:val="00DD1E60"/>
    <w:rsid w:val="00DD1F4D"/>
    <w:rsid w:val="00DD2552"/>
    <w:rsid w:val="00DD2642"/>
    <w:rsid w:val="00DD3581"/>
    <w:rsid w:val="00DD3D85"/>
    <w:rsid w:val="00DD42A6"/>
    <w:rsid w:val="00DD4AE0"/>
    <w:rsid w:val="00DD4E2C"/>
    <w:rsid w:val="00DD685C"/>
    <w:rsid w:val="00DD6A1E"/>
    <w:rsid w:val="00DD70AF"/>
    <w:rsid w:val="00DD7C82"/>
    <w:rsid w:val="00DE03E9"/>
    <w:rsid w:val="00DE19C0"/>
    <w:rsid w:val="00DE1A72"/>
    <w:rsid w:val="00DE3177"/>
    <w:rsid w:val="00DE3C44"/>
    <w:rsid w:val="00DE435C"/>
    <w:rsid w:val="00DE4919"/>
    <w:rsid w:val="00DE4A4C"/>
    <w:rsid w:val="00DE4B50"/>
    <w:rsid w:val="00DE5D4D"/>
    <w:rsid w:val="00DE5FFC"/>
    <w:rsid w:val="00DE6675"/>
    <w:rsid w:val="00DE7264"/>
    <w:rsid w:val="00DE7C8E"/>
    <w:rsid w:val="00DF08F1"/>
    <w:rsid w:val="00DF1E91"/>
    <w:rsid w:val="00DF2683"/>
    <w:rsid w:val="00DF26C0"/>
    <w:rsid w:val="00DF32AA"/>
    <w:rsid w:val="00DF4169"/>
    <w:rsid w:val="00DF50F1"/>
    <w:rsid w:val="00DF6640"/>
    <w:rsid w:val="00DF72BA"/>
    <w:rsid w:val="00DF764C"/>
    <w:rsid w:val="00DF7C0E"/>
    <w:rsid w:val="00E0082A"/>
    <w:rsid w:val="00E00D4F"/>
    <w:rsid w:val="00E022EB"/>
    <w:rsid w:val="00E02576"/>
    <w:rsid w:val="00E03A4B"/>
    <w:rsid w:val="00E04E01"/>
    <w:rsid w:val="00E071AC"/>
    <w:rsid w:val="00E07662"/>
    <w:rsid w:val="00E07BDB"/>
    <w:rsid w:val="00E07CCD"/>
    <w:rsid w:val="00E07F55"/>
    <w:rsid w:val="00E10B2A"/>
    <w:rsid w:val="00E10C82"/>
    <w:rsid w:val="00E126F5"/>
    <w:rsid w:val="00E12F25"/>
    <w:rsid w:val="00E12FE8"/>
    <w:rsid w:val="00E14935"/>
    <w:rsid w:val="00E15C5B"/>
    <w:rsid w:val="00E21095"/>
    <w:rsid w:val="00E22636"/>
    <w:rsid w:val="00E22B96"/>
    <w:rsid w:val="00E22CA9"/>
    <w:rsid w:val="00E24280"/>
    <w:rsid w:val="00E24D6E"/>
    <w:rsid w:val="00E26EEE"/>
    <w:rsid w:val="00E2727D"/>
    <w:rsid w:val="00E31925"/>
    <w:rsid w:val="00E31A50"/>
    <w:rsid w:val="00E323D9"/>
    <w:rsid w:val="00E33F21"/>
    <w:rsid w:val="00E33F8C"/>
    <w:rsid w:val="00E356CD"/>
    <w:rsid w:val="00E36B0C"/>
    <w:rsid w:val="00E403D5"/>
    <w:rsid w:val="00E41634"/>
    <w:rsid w:val="00E419C3"/>
    <w:rsid w:val="00E41D43"/>
    <w:rsid w:val="00E43209"/>
    <w:rsid w:val="00E449DA"/>
    <w:rsid w:val="00E50584"/>
    <w:rsid w:val="00E5071D"/>
    <w:rsid w:val="00E510C2"/>
    <w:rsid w:val="00E5126C"/>
    <w:rsid w:val="00E5299A"/>
    <w:rsid w:val="00E53217"/>
    <w:rsid w:val="00E5462B"/>
    <w:rsid w:val="00E57343"/>
    <w:rsid w:val="00E57388"/>
    <w:rsid w:val="00E57626"/>
    <w:rsid w:val="00E603A2"/>
    <w:rsid w:val="00E60D67"/>
    <w:rsid w:val="00E61211"/>
    <w:rsid w:val="00E61EA8"/>
    <w:rsid w:val="00E6403B"/>
    <w:rsid w:val="00E64C7D"/>
    <w:rsid w:val="00E6501E"/>
    <w:rsid w:val="00E66D9A"/>
    <w:rsid w:val="00E66FDB"/>
    <w:rsid w:val="00E67347"/>
    <w:rsid w:val="00E701AA"/>
    <w:rsid w:val="00E70E32"/>
    <w:rsid w:val="00E71399"/>
    <w:rsid w:val="00E71C89"/>
    <w:rsid w:val="00E71DA6"/>
    <w:rsid w:val="00E731D0"/>
    <w:rsid w:val="00E73FC5"/>
    <w:rsid w:val="00E7485E"/>
    <w:rsid w:val="00E75562"/>
    <w:rsid w:val="00E76C97"/>
    <w:rsid w:val="00E80244"/>
    <w:rsid w:val="00E80C19"/>
    <w:rsid w:val="00E80E82"/>
    <w:rsid w:val="00E80F05"/>
    <w:rsid w:val="00E81CC4"/>
    <w:rsid w:val="00E8293C"/>
    <w:rsid w:val="00E82F47"/>
    <w:rsid w:val="00E83687"/>
    <w:rsid w:val="00E848B3"/>
    <w:rsid w:val="00E850F8"/>
    <w:rsid w:val="00E854A6"/>
    <w:rsid w:val="00E85D4B"/>
    <w:rsid w:val="00E86802"/>
    <w:rsid w:val="00E869C1"/>
    <w:rsid w:val="00E86F7F"/>
    <w:rsid w:val="00E90B3D"/>
    <w:rsid w:val="00E90EBC"/>
    <w:rsid w:val="00E90F35"/>
    <w:rsid w:val="00E9224B"/>
    <w:rsid w:val="00E92AD2"/>
    <w:rsid w:val="00E93350"/>
    <w:rsid w:val="00E93BE7"/>
    <w:rsid w:val="00E9407D"/>
    <w:rsid w:val="00E94579"/>
    <w:rsid w:val="00E948C2"/>
    <w:rsid w:val="00E94B2D"/>
    <w:rsid w:val="00E94FAD"/>
    <w:rsid w:val="00E9509B"/>
    <w:rsid w:val="00E951A0"/>
    <w:rsid w:val="00E95508"/>
    <w:rsid w:val="00E955C0"/>
    <w:rsid w:val="00E95C56"/>
    <w:rsid w:val="00E95F82"/>
    <w:rsid w:val="00E96006"/>
    <w:rsid w:val="00E96E6E"/>
    <w:rsid w:val="00E970B9"/>
    <w:rsid w:val="00EA0E7C"/>
    <w:rsid w:val="00EA102A"/>
    <w:rsid w:val="00EA1FBD"/>
    <w:rsid w:val="00EA30C5"/>
    <w:rsid w:val="00EA376D"/>
    <w:rsid w:val="00EA4432"/>
    <w:rsid w:val="00EA5E02"/>
    <w:rsid w:val="00EA60AB"/>
    <w:rsid w:val="00EA69A8"/>
    <w:rsid w:val="00EA7C58"/>
    <w:rsid w:val="00EB093B"/>
    <w:rsid w:val="00EB19EF"/>
    <w:rsid w:val="00EB23EE"/>
    <w:rsid w:val="00EB29EF"/>
    <w:rsid w:val="00EB4605"/>
    <w:rsid w:val="00EB4997"/>
    <w:rsid w:val="00EB4C5D"/>
    <w:rsid w:val="00EB4C79"/>
    <w:rsid w:val="00EB6564"/>
    <w:rsid w:val="00EB659F"/>
    <w:rsid w:val="00EB6733"/>
    <w:rsid w:val="00EB68B9"/>
    <w:rsid w:val="00EB7D67"/>
    <w:rsid w:val="00EC008C"/>
    <w:rsid w:val="00EC0360"/>
    <w:rsid w:val="00EC07D6"/>
    <w:rsid w:val="00EC1B76"/>
    <w:rsid w:val="00EC1C0E"/>
    <w:rsid w:val="00EC2193"/>
    <w:rsid w:val="00EC26CB"/>
    <w:rsid w:val="00EC3441"/>
    <w:rsid w:val="00EC399F"/>
    <w:rsid w:val="00EC4176"/>
    <w:rsid w:val="00EC5927"/>
    <w:rsid w:val="00EC597B"/>
    <w:rsid w:val="00EC6C53"/>
    <w:rsid w:val="00EC6EF2"/>
    <w:rsid w:val="00EC79AF"/>
    <w:rsid w:val="00EC7FAC"/>
    <w:rsid w:val="00ED09F2"/>
    <w:rsid w:val="00ED0E2F"/>
    <w:rsid w:val="00ED1554"/>
    <w:rsid w:val="00ED1962"/>
    <w:rsid w:val="00ED4CEA"/>
    <w:rsid w:val="00ED6622"/>
    <w:rsid w:val="00ED723C"/>
    <w:rsid w:val="00EE023E"/>
    <w:rsid w:val="00EE05A2"/>
    <w:rsid w:val="00EE18E2"/>
    <w:rsid w:val="00EE1F0B"/>
    <w:rsid w:val="00EE221B"/>
    <w:rsid w:val="00EE23D7"/>
    <w:rsid w:val="00EE2666"/>
    <w:rsid w:val="00EE2F1A"/>
    <w:rsid w:val="00EE342A"/>
    <w:rsid w:val="00EE3873"/>
    <w:rsid w:val="00EE3890"/>
    <w:rsid w:val="00EE4917"/>
    <w:rsid w:val="00EE555C"/>
    <w:rsid w:val="00EE56D9"/>
    <w:rsid w:val="00EE5994"/>
    <w:rsid w:val="00EE5C2D"/>
    <w:rsid w:val="00EE5F5B"/>
    <w:rsid w:val="00EF0BBC"/>
    <w:rsid w:val="00EF29FC"/>
    <w:rsid w:val="00EF3E0E"/>
    <w:rsid w:val="00EF44AB"/>
    <w:rsid w:val="00EF4F31"/>
    <w:rsid w:val="00EF62D0"/>
    <w:rsid w:val="00EF698D"/>
    <w:rsid w:val="00EF6BF0"/>
    <w:rsid w:val="00F01037"/>
    <w:rsid w:val="00F0190A"/>
    <w:rsid w:val="00F02208"/>
    <w:rsid w:val="00F02C8D"/>
    <w:rsid w:val="00F04FF0"/>
    <w:rsid w:val="00F0578C"/>
    <w:rsid w:val="00F06890"/>
    <w:rsid w:val="00F076E3"/>
    <w:rsid w:val="00F0783F"/>
    <w:rsid w:val="00F078E1"/>
    <w:rsid w:val="00F105F1"/>
    <w:rsid w:val="00F10FE0"/>
    <w:rsid w:val="00F118E1"/>
    <w:rsid w:val="00F1247E"/>
    <w:rsid w:val="00F124B4"/>
    <w:rsid w:val="00F128BE"/>
    <w:rsid w:val="00F12A65"/>
    <w:rsid w:val="00F12BC0"/>
    <w:rsid w:val="00F12F9E"/>
    <w:rsid w:val="00F1394F"/>
    <w:rsid w:val="00F13A5A"/>
    <w:rsid w:val="00F13F4D"/>
    <w:rsid w:val="00F143AD"/>
    <w:rsid w:val="00F16644"/>
    <w:rsid w:val="00F20BB1"/>
    <w:rsid w:val="00F210F0"/>
    <w:rsid w:val="00F21186"/>
    <w:rsid w:val="00F216D3"/>
    <w:rsid w:val="00F21B63"/>
    <w:rsid w:val="00F22162"/>
    <w:rsid w:val="00F22800"/>
    <w:rsid w:val="00F239F8"/>
    <w:rsid w:val="00F2491E"/>
    <w:rsid w:val="00F26032"/>
    <w:rsid w:val="00F26CBF"/>
    <w:rsid w:val="00F27939"/>
    <w:rsid w:val="00F30983"/>
    <w:rsid w:val="00F30A4E"/>
    <w:rsid w:val="00F31EC6"/>
    <w:rsid w:val="00F31F59"/>
    <w:rsid w:val="00F326B0"/>
    <w:rsid w:val="00F32835"/>
    <w:rsid w:val="00F333F1"/>
    <w:rsid w:val="00F33AB4"/>
    <w:rsid w:val="00F33E6E"/>
    <w:rsid w:val="00F34169"/>
    <w:rsid w:val="00F342DB"/>
    <w:rsid w:val="00F3470F"/>
    <w:rsid w:val="00F34D98"/>
    <w:rsid w:val="00F34DF5"/>
    <w:rsid w:val="00F35666"/>
    <w:rsid w:val="00F3654F"/>
    <w:rsid w:val="00F40AAB"/>
    <w:rsid w:val="00F410B1"/>
    <w:rsid w:val="00F45C2F"/>
    <w:rsid w:val="00F4638C"/>
    <w:rsid w:val="00F46559"/>
    <w:rsid w:val="00F46D38"/>
    <w:rsid w:val="00F46EB1"/>
    <w:rsid w:val="00F476CA"/>
    <w:rsid w:val="00F4795A"/>
    <w:rsid w:val="00F52B5C"/>
    <w:rsid w:val="00F52BB8"/>
    <w:rsid w:val="00F52FDE"/>
    <w:rsid w:val="00F53385"/>
    <w:rsid w:val="00F53679"/>
    <w:rsid w:val="00F54514"/>
    <w:rsid w:val="00F54530"/>
    <w:rsid w:val="00F5578E"/>
    <w:rsid w:val="00F5631F"/>
    <w:rsid w:val="00F57BBC"/>
    <w:rsid w:val="00F6359B"/>
    <w:rsid w:val="00F63753"/>
    <w:rsid w:val="00F63E88"/>
    <w:rsid w:val="00F6491A"/>
    <w:rsid w:val="00F65606"/>
    <w:rsid w:val="00F66763"/>
    <w:rsid w:val="00F66A5C"/>
    <w:rsid w:val="00F66FC1"/>
    <w:rsid w:val="00F67C59"/>
    <w:rsid w:val="00F7049A"/>
    <w:rsid w:val="00F70950"/>
    <w:rsid w:val="00F72735"/>
    <w:rsid w:val="00F727B7"/>
    <w:rsid w:val="00F732E2"/>
    <w:rsid w:val="00F73C7F"/>
    <w:rsid w:val="00F755B3"/>
    <w:rsid w:val="00F76202"/>
    <w:rsid w:val="00F762BA"/>
    <w:rsid w:val="00F76A1B"/>
    <w:rsid w:val="00F77574"/>
    <w:rsid w:val="00F82221"/>
    <w:rsid w:val="00F83109"/>
    <w:rsid w:val="00F83451"/>
    <w:rsid w:val="00F83D22"/>
    <w:rsid w:val="00F85B53"/>
    <w:rsid w:val="00F8711F"/>
    <w:rsid w:val="00F9009E"/>
    <w:rsid w:val="00F904D2"/>
    <w:rsid w:val="00F90F5F"/>
    <w:rsid w:val="00F925C3"/>
    <w:rsid w:val="00F92821"/>
    <w:rsid w:val="00F93B9D"/>
    <w:rsid w:val="00F95B2E"/>
    <w:rsid w:val="00F9665E"/>
    <w:rsid w:val="00F96724"/>
    <w:rsid w:val="00F968C8"/>
    <w:rsid w:val="00F96A1C"/>
    <w:rsid w:val="00F96B08"/>
    <w:rsid w:val="00F97D47"/>
    <w:rsid w:val="00F97E7C"/>
    <w:rsid w:val="00FA1648"/>
    <w:rsid w:val="00FA38A4"/>
    <w:rsid w:val="00FA74EF"/>
    <w:rsid w:val="00FA7F44"/>
    <w:rsid w:val="00FB0575"/>
    <w:rsid w:val="00FB0979"/>
    <w:rsid w:val="00FB0C1D"/>
    <w:rsid w:val="00FB0FC7"/>
    <w:rsid w:val="00FB17CF"/>
    <w:rsid w:val="00FB1999"/>
    <w:rsid w:val="00FB323C"/>
    <w:rsid w:val="00FB36E3"/>
    <w:rsid w:val="00FB5168"/>
    <w:rsid w:val="00FB5395"/>
    <w:rsid w:val="00FB5753"/>
    <w:rsid w:val="00FB5821"/>
    <w:rsid w:val="00FB5F6C"/>
    <w:rsid w:val="00FB677F"/>
    <w:rsid w:val="00FC09CA"/>
    <w:rsid w:val="00FC3313"/>
    <w:rsid w:val="00FC33CB"/>
    <w:rsid w:val="00FC4048"/>
    <w:rsid w:val="00FC43E3"/>
    <w:rsid w:val="00FC47D2"/>
    <w:rsid w:val="00FC4A79"/>
    <w:rsid w:val="00FC59C3"/>
    <w:rsid w:val="00FC5C2F"/>
    <w:rsid w:val="00FC6A7D"/>
    <w:rsid w:val="00FC6DAC"/>
    <w:rsid w:val="00FD0235"/>
    <w:rsid w:val="00FD0E7E"/>
    <w:rsid w:val="00FD277E"/>
    <w:rsid w:val="00FD2D91"/>
    <w:rsid w:val="00FD40D6"/>
    <w:rsid w:val="00FD4868"/>
    <w:rsid w:val="00FD4CE2"/>
    <w:rsid w:val="00FD4FF6"/>
    <w:rsid w:val="00FD599D"/>
    <w:rsid w:val="00FD5FE2"/>
    <w:rsid w:val="00FD6165"/>
    <w:rsid w:val="00FD66CE"/>
    <w:rsid w:val="00FD71FF"/>
    <w:rsid w:val="00FD7732"/>
    <w:rsid w:val="00FD7772"/>
    <w:rsid w:val="00FE0055"/>
    <w:rsid w:val="00FE0D10"/>
    <w:rsid w:val="00FE131B"/>
    <w:rsid w:val="00FE1CB0"/>
    <w:rsid w:val="00FE2D84"/>
    <w:rsid w:val="00FE5DDE"/>
    <w:rsid w:val="00FE6C8D"/>
    <w:rsid w:val="00FE6CAC"/>
    <w:rsid w:val="00FE6FA9"/>
    <w:rsid w:val="00FE7570"/>
    <w:rsid w:val="00FE75F3"/>
    <w:rsid w:val="00FE7E59"/>
    <w:rsid w:val="00FF0117"/>
    <w:rsid w:val="00FF0C24"/>
    <w:rsid w:val="00FF0E72"/>
    <w:rsid w:val="00FF1F68"/>
    <w:rsid w:val="00FF27A9"/>
    <w:rsid w:val="00FF366C"/>
    <w:rsid w:val="00FF3DCE"/>
    <w:rsid w:val="00FF549C"/>
    <w:rsid w:val="00FF56DB"/>
    <w:rsid w:val="00FF5F5B"/>
    <w:rsid w:val="00FF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204A"/>
  <w15:docId w15:val="{60F21B60-17D0-43AB-8A2D-415FD78F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аблица,Нумерованый список,Нумерованный спиков,List Paragraph1,List Paragraph"/>
    <w:basedOn w:val="a"/>
    <w:link w:val="a5"/>
    <w:uiPriority w:val="34"/>
    <w:qFormat/>
    <w:rsid w:val="005D6D67"/>
    <w:pPr>
      <w:ind w:left="720"/>
      <w:contextualSpacing/>
    </w:pPr>
    <w:rPr>
      <w:sz w:val="26"/>
    </w:rPr>
  </w:style>
  <w:style w:type="character" w:customStyle="1" w:styleId="a5">
    <w:name w:val="Абзац списка Знак"/>
    <w:aliases w:val="Таблица Знак,Нумерованый список Знак,Нумерованный спиков Знак,List Paragraph1 Знак,List Paragraph Знак"/>
    <w:link w:val="a4"/>
    <w:uiPriority w:val="34"/>
    <w:locked/>
    <w:rsid w:val="005D6D67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МРСК_шрифт_абзаца Знак"/>
    <w:link w:val="a7"/>
    <w:locked/>
    <w:rsid w:val="005D6D67"/>
    <w:rPr>
      <w:rFonts w:ascii="Times New Roman" w:eastAsia="Times New Roman" w:hAnsi="Times New Roman"/>
      <w:sz w:val="24"/>
      <w:szCs w:val="24"/>
    </w:rPr>
  </w:style>
  <w:style w:type="paragraph" w:customStyle="1" w:styleId="a7">
    <w:name w:val="МРСК_шрифт_абзаца"/>
    <w:basedOn w:val="a"/>
    <w:link w:val="a6"/>
    <w:rsid w:val="005D6D6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cstheme="minorBidi"/>
      <w:lang w:eastAsia="en-US"/>
    </w:rPr>
  </w:style>
  <w:style w:type="character" w:styleId="a8">
    <w:name w:val="annotation reference"/>
    <w:basedOn w:val="a0"/>
    <w:uiPriority w:val="99"/>
    <w:semiHidden/>
    <w:unhideWhenUsed/>
    <w:rsid w:val="000D3F7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D3F7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D3F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D3F7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D3F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D3F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3F75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5C74ED"/>
    <w:pPr>
      <w:spacing w:before="100" w:beforeAutospacing="1" w:after="100" w:afterAutospacing="1"/>
      <w:ind w:firstLine="709"/>
      <w:jc w:val="both"/>
    </w:pPr>
    <w:rPr>
      <w:rFonts w:eastAsia="Calibri"/>
    </w:rPr>
  </w:style>
  <w:style w:type="paragraph" w:customStyle="1" w:styleId="1">
    <w:name w:val="Абзац списка1"/>
    <w:basedOn w:val="a"/>
    <w:uiPriority w:val="34"/>
    <w:qFormat/>
    <w:rsid w:val="005C74ED"/>
    <w:pPr>
      <w:ind w:left="708"/>
    </w:pPr>
  </w:style>
  <w:style w:type="paragraph" w:styleId="af0">
    <w:name w:val="Plain Text"/>
    <w:basedOn w:val="a"/>
    <w:link w:val="af1"/>
    <w:uiPriority w:val="99"/>
    <w:semiHidden/>
    <w:unhideWhenUsed/>
    <w:rsid w:val="001463D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1463D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1993A-5F2F-4F09-A18D-CCA4D2102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2131</Words>
  <Characters>12148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Непомнящий Евгений Витальевич</dc:creator>
  <cp:lastModifiedBy>Сморгон Денис Александрович</cp:lastModifiedBy>
  <cp:revision>7</cp:revision>
  <dcterms:created xsi:type="dcterms:W3CDTF">2021-05-19T03:38:00Z</dcterms:created>
  <dcterms:modified xsi:type="dcterms:W3CDTF">2021-07-18T07:56:00Z</dcterms:modified>
</cp:coreProperties>
</file>